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9C780" w14:textId="76FCB2F9" w:rsidR="00DA273B" w:rsidRDefault="00C958EA" w:rsidP="00DA273B">
      <w:pPr>
        <w:spacing w:before="100" w:beforeAutospacing="1" w:after="100" w:afterAutospacing="1" w:line="276" w:lineRule="auto"/>
        <w:rPr>
          <w:rFonts w:ascii="Century Gothic" w:eastAsia="Times New Roman" w:hAnsi="Century Gothic" w:cstheme="minorHAnsi"/>
          <w:color w:val="EE5D2B"/>
          <w:kern w:val="0"/>
          <w:sz w:val="44"/>
          <w:szCs w:val="44"/>
          <w14:ligatures w14:val="none"/>
        </w:rPr>
      </w:pP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5FF11884" wp14:editId="711B527D">
            <wp:simplePos x="0" y="0"/>
            <wp:positionH relativeFrom="margin">
              <wp:posOffset>6090920</wp:posOffset>
            </wp:positionH>
            <wp:positionV relativeFrom="margin">
              <wp:posOffset>800735</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1319B5CA" wp14:editId="403880BE">
            <wp:simplePos x="0" y="0"/>
            <wp:positionH relativeFrom="column">
              <wp:posOffset>5457825</wp:posOffset>
            </wp:positionH>
            <wp:positionV relativeFrom="paragraph">
              <wp:posOffset>788670</wp:posOffset>
            </wp:positionV>
            <wp:extent cx="49784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764ADF8E" wp14:editId="52AFD243">
            <wp:simplePos x="0" y="0"/>
            <wp:positionH relativeFrom="column">
              <wp:posOffset>5703570</wp:posOffset>
            </wp:positionH>
            <wp:positionV relativeFrom="paragraph">
              <wp:posOffset>9525</wp:posOffset>
            </wp:positionV>
            <wp:extent cx="731520" cy="7315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4E76AC">
        <w:rPr>
          <w:rFonts w:ascii="Century Gothic" w:eastAsia="Times New Roman" w:hAnsi="Century Gothic" w:cs="Gill Sans"/>
          <w:kern w:val="0"/>
          <w:sz w:val="44"/>
          <w:szCs w:val="44"/>
          <w14:ligatures w14:val="none"/>
        </w:rPr>
        <w:t xml:space="preserve">Planning Guide for Parent-Teacher Conferences: </w:t>
      </w:r>
      <w:r w:rsidR="006B77DE">
        <w:rPr>
          <w:rFonts w:ascii="Century Gothic" w:eastAsia="Times New Roman" w:hAnsi="Century Gothic" w:cstheme="minorHAnsi"/>
          <w:color w:val="EE5D2B"/>
          <w:kern w:val="0"/>
          <w:sz w:val="44"/>
          <w:szCs w:val="44"/>
          <w14:ligatures w14:val="none"/>
        </w:rPr>
        <w:t xml:space="preserve">Linking Your School’s </w:t>
      </w:r>
      <w:r w:rsidR="004E76AC">
        <w:rPr>
          <w:rFonts w:ascii="Century Gothic" w:eastAsia="Times New Roman" w:hAnsi="Century Gothic" w:cstheme="minorHAnsi"/>
          <w:color w:val="EE5D2B"/>
          <w:kern w:val="0"/>
          <w:sz w:val="44"/>
          <w:szCs w:val="44"/>
          <w14:ligatures w14:val="none"/>
        </w:rPr>
        <w:t xml:space="preserve">         </w:t>
      </w:r>
      <w:r w:rsidR="006B77DE">
        <w:rPr>
          <w:rFonts w:ascii="Century Gothic" w:eastAsia="Times New Roman" w:hAnsi="Century Gothic" w:cstheme="minorHAnsi"/>
          <w:color w:val="EE5D2B"/>
          <w:kern w:val="0"/>
          <w:sz w:val="44"/>
          <w:szCs w:val="44"/>
          <w14:ligatures w14:val="none"/>
        </w:rPr>
        <w:t>Family-School</w:t>
      </w:r>
      <w:r w:rsidR="00510D8C">
        <w:rPr>
          <w:rFonts w:ascii="Century Gothic" w:eastAsia="Times New Roman" w:hAnsi="Century Gothic" w:cstheme="minorHAnsi"/>
          <w:color w:val="EE5D2B"/>
          <w:kern w:val="0"/>
          <w:sz w:val="44"/>
          <w:szCs w:val="44"/>
          <w14:ligatures w14:val="none"/>
        </w:rPr>
        <w:t xml:space="preserve"> </w:t>
      </w:r>
      <w:r w:rsidR="006B77DE">
        <w:rPr>
          <w:rFonts w:ascii="Century Gothic" w:eastAsia="Times New Roman" w:hAnsi="Century Gothic" w:cstheme="minorHAnsi"/>
          <w:color w:val="EE5D2B"/>
          <w:kern w:val="0"/>
          <w:sz w:val="44"/>
          <w:szCs w:val="44"/>
          <w14:ligatures w14:val="none"/>
        </w:rPr>
        <w:t>Partnerships Practices to</w:t>
      </w:r>
      <w:r w:rsidR="001019CA">
        <w:rPr>
          <w:rFonts w:ascii="Century Gothic" w:eastAsia="Times New Roman" w:hAnsi="Century Gothic" w:cstheme="minorHAnsi"/>
          <w:color w:val="EE5D2B"/>
          <w:kern w:val="0"/>
          <w:sz w:val="44"/>
          <w:szCs w:val="44"/>
          <w14:ligatures w14:val="none"/>
        </w:rPr>
        <w:br/>
      </w:r>
      <w:r w:rsidR="006B77DE">
        <w:rPr>
          <w:rFonts w:ascii="Century Gothic" w:eastAsia="Times New Roman" w:hAnsi="Century Gothic" w:cstheme="minorHAnsi"/>
          <w:color w:val="EE5D2B"/>
          <w:kern w:val="0"/>
          <w:sz w:val="44"/>
          <w:szCs w:val="44"/>
          <w14:ligatures w14:val="none"/>
        </w:rPr>
        <w:t>Student Learning</w:t>
      </w:r>
    </w:p>
    <w:p w14:paraId="067FBB4A" w14:textId="0DDC0593" w:rsidR="00510D8C" w:rsidRPr="00510D8C" w:rsidRDefault="00510D8C" w:rsidP="00510D8C">
      <w:pPr>
        <w:pBdr>
          <w:bottom w:val="single" w:sz="4" w:space="1" w:color="auto"/>
        </w:pBdr>
        <w:spacing w:before="100" w:beforeAutospacing="1" w:after="100" w:afterAutospacing="1" w:line="360" w:lineRule="auto"/>
        <w:rPr>
          <w:rFonts w:ascii="Century Gothic" w:hAnsi="Century Gothic"/>
          <w:sz w:val="20"/>
          <w:szCs w:val="20"/>
        </w:rPr>
      </w:pPr>
      <w:bookmarkStart w:id="0" w:name="_Hlk140858594"/>
      <w:r w:rsidRPr="00510D8C">
        <w:rPr>
          <w:rFonts w:ascii="Century Gothic" w:hAnsi="Century Gothic"/>
          <w:sz w:val="20"/>
          <w:szCs w:val="20"/>
        </w:rPr>
        <w:t>•</w:t>
      </w:r>
      <w:r w:rsidR="000D1E0F">
        <w:rPr>
          <w:rFonts w:ascii="Century Gothic" w:hAnsi="Century Gothic"/>
          <w:sz w:val="20"/>
          <w:szCs w:val="20"/>
        </w:rPr>
        <w:t xml:space="preserve">  </w:t>
      </w:r>
      <w:r w:rsidRPr="00510D8C">
        <w:rPr>
          <w:rFonts w:ascii="Century Gothic" w:hAnsi="Century Gothic"/>
          <w:sz w:val="20"/>
          <w:szCs w:val="20"/>
        </w:rPr>
        <w:t xml:space="preserve">Conferences that are linked to learning and carefully planned provide opportunities for students, families and teachers to enter conferences with shared expectations and an increased ability to work together.   </w:t>
      </w:r>
    </w:p>
    <w:p w14:paraId="67D1878E" w14:textId="0F7FFB43" w:rsidR="00510D8C" w:rsidRPr="00510D8C" w:rsidRDefault="00510D8C" w:rsidP="00510D8C">
      <w:pPr>
        <w:pBdr>
          <w:bottom w:val="single" w:sz="4" w:space="1" w:color="auto"/>
        </w:pBdr>
        <w:spacing w:before="100" w:beforeAutospacing="1" w:after="100" w:afterAutospacing="1" w:line="360" w:lineRule="auto"/>
        <w:rPr>
          <w:rFonts w:ascii="Century Gothic" w:hAnsi="Century Gothic"/>
          <w:sz w:val="20"/>
          <w:szCs w:val="20"/>
        </w:rPr>
      </w:pPr>
      <w:r w:rsidRPr="00510D8C">
        <w:rPr>
          <w:rFonts w:ascii="Century Gothic" w:hAnsi="Century Gothic"/>
          <w:sz w:val="20"/>
          <w:szCs w:val="20"/>
        </w:rPr>
        <w:t>•</w:t>
      </w:r>
      <w:r w:rsidR="000D1E0F">
        <w:rPr>
          <w:rFonts w:ascii="Century Gothic" w:hAnsi="Century Gothic"/>
          <w:sz w:val="20"/>
          <w:szCs w:val="20"/>
        </w:rPr>
        <w:t xml:space="preserve">  </w:t>
      </w:r>
      <w:r w:rsidRPr="00510D8C">
        <w:rPr>
          <w:rFonts w:ascii="Century Gothic" w:hAnsi="Century Gothic"/>
          <w:sz w:val="20"/>
          <w:szCs w:val="20"/>
        </w:rPr>
        <w:t xml:space="preserve">Careful planning and consideration of family schedules, available times, available locations, and preferred languages are important to ensure that parent-teacher conferences are productive and effective.  </w:t>
      </w:r>
    </w:p>
    <w:bookmarkEnd w:id="0"/>
    <w:p w14:paraId="7C482B38" w14:textId="23B465E2" w:rsidR="00865E1A" w:rsidRDefault="00510D8C" w:rsidP="00510D8C">
      <w:pPr>
        <w:pBdr>
          <w:bottom w:val="single" w:sz="4" w:space="1" w:color="auto"/>
        </w:pBdr>
        <w:spacing w:before="100" w:beforeAutospacing="1" w:after="100" w:afterAutospacing="1" w:line="360" w:lineRule="auto"/>
        <w:rPr>
          <w:rFonts w:ascii="Century Gothic" w:hAnsi="Century Gothic"/>
          <w:sz w:val="20"/>
          <w:szCs w:val="20"/>
        </w:rPr>
      </w:pPr>
      <w:r w:rsidRPr="00510D8C">
        <w:rPr>
          <w:rFonts w:ascii="Century Gothic" w:hAnsi="Century Gothic"/>
          <w:sz w:val="20"/>
          <w:szCs w:val="20"/>
        </w:rPr>
        <w:t>•</w:t>
      </w:r>
      <w:r w:rsidR="000D1E0F">
        <w:rPr>
          <w:rFonts w:ascii="Century Gothic" w:hAnsi="Century Gothic"/>
          <w:sz w:val="20"/>
          <w:szCs w:val="20"/>
        </w:rPr>
        <w:t xml:space="preserve">  </w:t>
      </w:r>
      <w:r w:rsidRPr="00510D8C">
        <w:rPr>
          <w:rFonts w:ascii="Century Gothic" w:hAnsi="Century Gothic"/>
          <w:sz w:val="20"/>
          <w:szCs w:val="20"/>
        </w:rPr>
        <w:t xml:space="preserve">Review the tips below for Principals and Teachers.  Use the Conference Tip Sheet for Families as you plan for conferences. </w:t>
      </w:r>
    </w:p>
    <w:p w14:paraId="13F1BD57" w14:textId="77777777" w:rsidR="000D1E0F" w:rsidRDefault="000D1E0F" w:rsidP="00510D8C">
      <w:pPr>
        <w:pBdr>
          <w:bottom w:val="single" w:sz="4" w:space="1" w:color="auto"/>
        </w:pBdr>
        <w:spacing w:before="100" w:beforeAutospacing="1" w:after="100" w:afterAutospacing="1" w:line="360" w:lineRule="auto"/>
        <w:rPr>
          <w:rFonts w:ascii="Century Gothic" w:eastAsia="Times New Roman" w:hAnsi="Century Gothic" w:cstheme="minorHAnsi"/>
          <w:color w:val="EE5D2B"/>
          <w:kern w:val="0"/>
          <w:sz w:val="44"/>
          <w:szCs w:val="44"/>
          <w14:ligatures w14:val="none"/>
        </w:rPr>
      </w:pPr>
    </w:p>
    <w:p w14:paraId="12B81D71" w14:textId="6958EFBB" w:rsidR="00865E1A" w:rsidRDefault="00D80956" w:rsidP="00510D8C">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8"/>
          <w:szCs w:val="28"/>
          <w14:ligatures w14:val="none"/>
        </w:rPr>
      </w:pPr>
      <w:r>
        <w:rPr>
          <w:rFonts w:ascii="Century Gothic" w:eastAsia="Times New Roman" w:hAnsi="Century Gothic" w:cstheme="minorHAnsi"/>
          <w:color w:val="EE5D2B"/>
          <w:kern w:val="0"/>
          <w:sz w:val="44"/>
          <w:szCs w:val="44"/>
          <w14:ligatures w14:val="none"/>
        </w:rPr>
        <w:t>For Principals</w:t>
      </w:r>
    </w:p>
    <w:p w14:paraId="5464C31B" w14:textId="506C59AB" w:rsidR="00C240BA" w:rsidRPr="00F72C9D" w:rsidRDefault="00865E1A" w:rsidP="00510D8C">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0"/>
          <w:szCs w:val="20"/>
          <w14:ligatures w14:val="none"/>
        </w:rPr>
      </w:pPr>
      <w:r>
        <w:rPr>
          <w:rFonts w:ascii="Century Gothic" w:eastAsia="Times New Roman" w:hAnsi="Century Gothic" w:cs="Gill Sans"/>
          <w:color w:val="01A59B"/>
          <w:kern w:val="0"/>
          <w:sz w:val="28"/>
          <w:szCs w:val="28"/>
          <w14:ligatures w14:val="none"/>
        </w:rPr>
        <w:t xml:space="preserve">Ideas for </w:t>
      </w:r>
      <w:r w:rsidRPr="00367630">
        <w:rPr>
          <w:rFonts w:ascii="Century Gothic" w:eastAsia="Times New Roman" w:hAnsi="Century Gothic" w:cs="Gill Sans"/>
          <w:b/>
          <w:bCs/>
          <w:color w:val="01A59B"/>
          <w:kern w:val="0"/>
          <w:sz w:val="28"/>
          <w:szCs w:val="28"/>
          <w14:ligatures w14:val="none"/>
        </w:rPr>
        <w:t>before</w:t>
      </w:r>
      <w:r>
        <w:rPr>
          <w:rFonts w:ascii="Century Gothic" w:eastAsia="Times New Roman" w:hAnsi="Century Gothic" w:cs="Gill Sans"/>
          <w:color w:val="01A59B"/>
          <w:kern w:val="0"/>
          <w:sz w:val="28"/>
          <w:szCs w:val="28"/>
          <w14:ligatures w14:val="none"/>
        </w:rPr>
        <w:t xml:space="preserve"> the </w:t>
      </w:r>
      <w:r w:rsidR="00367630">
        <w:rPr>
          <w:rFonts w:ascii="Century Gothic" w:eastAsia="Times New Roman" w:hAnsi="Century Gothic" w:cs="Gill Sans"/>
          <w:color w:val="01A59B"/>
          <w:kern w:val="0"/>
          <w:sz w:val="28"/>
          <w:szCs w:val="28"/>
          <w14:ligatures w14:val="none"/>
        </w:rPr>
        <w:t>c</w:t>
      </w:r>
      <w:r>
        <w:rPr>
          <w:rFonts w:ascii="Century Gothic" w:eastAsia="Times New Roman" w:hAnsi="Century Gothic" w:cs="Gill Sans"/>
          <w:color w:val="01A59B"/>
          <w:kern w:val="0"/>
          <w:sz w:val="28"/>
          <w:szCs w:val="28"/>
          <w14:ligatures w14:val="none"/>
        </w:rPr>
        <w:t>onferences</w:t>
      </w:r>
    </w:p>
    <w:p w14:paraId="6BC192BF" w14:textId="77777777" w:rsidR="00865E1A" w:rsidRPr="00865E1A" w:rsidRDefault="00865E1A" w:rsidP="00865E1A">
      <w:pPr>
        <w:numPr>
          <w:ilvl w:val="0"/>
          <w:numId w:val="19"/>
        </w:numPr>
        <w:spacing w:after="48" w:line="360" w:lineRule="auto"/>
        <w:ind w:hanging="274"/>
        <w:rPr>
          <w:rFonts w:ascii="Century Gothic" w:hAnsi="Century Gothic"/>
          <w:sz w:val="20"/>
          <w:szCs w:val="20"/>
        </w:rPr>
      </w:pPr>
      <w:r w:rsidRPr="00865E1A">
        <w:rPr>
          <w:rFonts w:ascii="Century Gothic" w:eastAsia="Calibri" w:hAnsi="Century Gothic" w:cs="Calibri"/>
          <w:sz w:val="20"/>
          <w:szCs w:val="20"/>
        </w:rPr>
        <w:t xml:space="preserve">Promote the importance of communication with families as part of an instruction strategy. Ensure that translators are available for conferences as needed.  </w:t>
      </w:r>
    </w:p>
    <w:p w14:paraId="7C279222" w14:textId="77777777" w:rsidR="00865E1A" w:rsidRPr="00865E1A" w:rsidRDefault="00865E1A" w:rsidP="00865E1A">
      <w:pPr>
        <w:numPr>
          <w:ilvl w:val="0"/>
          <w:numId w:val="19"/>
        </w:numPr>
        <w:spacing w:after="48" w:line="360" w:lineRule="auto"/>
        <w:ind w:hanging="274"/>
        <w:rPr>
          <w:rFonts w:ascii="Century Gothic" w:hAnsi="Century Gothic"/>
          <w:sz w:val="20"/>
          <w:szCs w:val="20"/>
        </w:rPr>
      </w:pPr>
      <w:r w:rsidRPr="00865E1A">
        <w:rPr>
          <w:rFonts w:ascii="Century Gothic" w:eastAsia="Calibri" w:hAnsi="Century Gothic" w:cs="Calibri"/>
          <w:sz w:val="20"/>
          <w:szCs w:val="20"/>
        </w:rPr>
        <w:t xml:space="preserve">Share guidelines with families and teachers about goals and logistics.  Include information about child care, transportation and/or scheduling options.  </w:t>
      </w:r>
    </w:p>
    <w:p w14:paraId="151E2029" w14:textId="77777777" w:rsidR="00865E1A" w:rsidRPr="00865E1A" w:rsidRDefault="00865E1A" w:rsidP="00865E1A">
      <w:pPr>
        <w:numPr>
          <w:ilvl w:val="0"/>
          <w:numId w:val="19"/>
        </w:numPr>
        <w:spacing w:after="48" w:line="360" w:lineRule="auto"/>
        <w:ind w:hanging="274"/>
        <w:rPr>
          <w:rFonts w:ascii="Century Gothic" w:hAnsi="Century Gothic"/>
          <w:sz w:val="20"/>
          <w:szCs w:val="20"/>
        </w:rPr>
      </w:pPr>
      <w:r w:rsidRPr="00865E1A">
        <w:rPr>
          <w:rFonts w:ascii="Century Gothic" w:eastAsia="Calibri" w:hAnsi="Century Gothic" w:cs="Calibri"/>
          <w:sz w:val="20"/>
          <w:szCs w:val="20"/>
        </w:rPr>
        <w:t xml:space="preserve">Provide professional development with a focus on best practices in conducting conferences and communicating with families.  </w:t>
      </w:r>
    </w:p>
    <w:p w14:paraId="1B63B1C5" w14:textId="77777777" w:rsidR="00865E1A" w:rsidRPr="00865E1A" w:rsidRDefault="00865E1A" w:rsidP="00865E1A">
      <w:pPr>
        <w:numPr>
          <w:ilvl w:val="0"/>
          <w:numId w:val="19"/>
        </w:numPr>
        <w:spacing w:after="46" w:line="360" w:lineRule="auto"/>
        <w:ind w:hanging="274"/>
        <w:rPr>
          <w:rFonts w:ascii="Century Gothic" w:hAnsi="Century Gothic"/>
          <w:sz w:val="20"/>
          <w:szCs w:val="20"/>
        </w:rPr>
      </w:pPr>
      <w:r w:rsidRPr="00865E1A">
        <w:rPr>
          <w:rFonts w:ascii="Century Gothic" w:eastAsia="Calibri" w:hAnsi="Century Gothic" w:cs="Calibri"/>
          <w:sz w:val="20"/>
          <w:szCs w:val="20"/>
        </w:rPr>
        <w:t xml:space="preserve">Make student data accessible. Let parents know that this information is meant to support leaning and growth. </w:t>
      </w:r>
    </w:p>
    <w:p w14:paraId="00701620" w14:textId="737CF22E" w:rsidR="001103DC" w:rsidRPr="00865E1A" w:rsidRDefault="00865E1A" w:rsidP="00865E1A">
      <w:pPr>
        <w:numPr>
          <w:ilvl w:val="0"/>
          <w:numId w:val="19"/>
        </w:numPr>
        <w:spacing w:after="46" w:line="360" w:lineRule="auto"/>
        <w:ind w:hanging="274"/>
        <w:rPr>
          <w:rFonts w:ascii="Century Gothic" w:hAnsi="Century Gothic"/>
          <w:sz w:val="20"/>
          <w:szCs w:val="20"/>
        </w:rPr>
      </w:pPr>
      <w:r w:rsidRPr="00865E1A">
        <w:rPr>
          <w:rFonts w:ascii="Century Gothic" w:eastAsia="Calibri" w:hAnsi="Century Gothic" w:cs="Calibri"/>
          <w:sz w:val="20"/>
          <w:szCs w:val="20"/>
        </w:rPr>
        <w:lastRenderedPageBreak/>
        <w:t xml:space="preserve">Create a welcoming school environment.  Complete a Family-Friendly School Walkthrough Checklist.   </w:t>
      </w:r>
    </w:p>
    <w:p w14:paraId="0383A564" w14:textId="53EF2233" w:rsidR="001103DC" w:rsidRPr="00F72C9D" w:rsidRDefault="00367630" w:rsidP="001019CA">
      <w:pPr>
        <w:pBdr>
          <w:bottom w:val="single" w:sz="4" w:space="1" w:color="auto"/>
        </w:pBdr>
        <w:spacing w:before="100" w:beforeAutospacing="1" w:after="100" w:afterAutospacing="1" w:line="360" w:lineRule="auto"/>
        <w:rPr>
          <w:rFonts w:ascii="Century Gothic" w:hAnsi="Century Gothic"/>
          <w:sz w:val="20"/>
          <w:szCs w:val="20"/>
        </w:rPr>
      </w:pPr>
      <w:r>
        <w:rPr>
          <w:rFonts w:ascii="Century Gothic" w:eastAsia="Times New Roman" w:hAnsi="Century Gothic" w:cs="Gill Sans"/>
          <w:color w:val="01A59B"/>
          <w:kern w:val="0"/>
          <w:sz w:val="28"/>
          <w:szCs w:val="28"/>
          <w14:ligatures w14:val="none"/>
        </w:rPr>
        <w:t xml:space="preserve">Ideas for </w:t>
      </w:r>
      <w:r w:rsidRPr="00367630">
        <w:rPr>
          <w:rFonts w:ascii="Century Gothic" w:eastAsia="Times New Roman" w:hAnsi="Century Gothic" w:cs="Gill Sans"/>
          <w:b/>
          <w:bCs/>
          <w:color w:val="01A59B"/>
          <w:kern w:val="0"/>
          <w:sz w:val="28"/>
          <w:szCs w:val="28"/>
          <w14:ligatures w14:val="none"/>
        </w:rPr>
        <w:t>during</w:t>
      </w:r>
      <w:r>
        <w:rPr>
          <w:rFonts w:ascii="Century Gothic" w:eastAsia="Times New Roman" w:hAnsi="Century Gothic" w:cs="Gill Sans"/>
          <w:color w:val="01A59B"/>
          <w:kern w:val="0"/>
          <w:sz w:val="28"/>
          <w:szCs w:val="28"/>
          <w14:ligatures w14:val="none"/>
        </w:rPr>
        <w:t xml:space="preserve"> the conferences</w:t>
      </w:r>
    </w:p>
    <w:p w14:paraId="5EF88B66" w14:textId="77777777" w:rsidR="00367630" w:rsidRPr="00367630" w:rsidRDefault="00367630" w:rsidP="00367630">
      <w:pPr>
        <w:numPr>
          <w:ilvl w:val="0"/>
          <w:numId w:val="20"/>
        </w:numPr>
        <w:spacing w:after="43" w:line="360" w:lineRule="auto"/>
        <w:ind w:hanging="360"/>
        <w:rPr>
          <w:rFonts w:ascii="Century Gothic" w:hAnsi="Century Gothic"/>
          <w:sz w:val="20"/>
          <w:szCs w:val="20"/>
        </w:rPr>
      </w:pPr>
      <w:r w:rsidRPr="00367630">
        <w:rPr>
          <w:rFonts w:ascii="Century Gothic" w:eastAsia="Calibri" w:hAnsi="Century Gothic" w:cs="Calibri"/>
          <w:sz w:val="20"/>
          <w:szCs w:val="20"/>
        </w:rPr>
        <w:t xml:space="preserve">Be available. Ask teachers if they need any support or help.  Offer help in explaining student data or guidance as needed. </w:t>
      </w:r>
    </w:p>
    <w:p w14:paraId="6424B301" w14:textId="77777777" w:rsidR="00367630" w:rsidRPr="00367630" w:rsidRDefault="00367630" w:rsidP="00367630">
      <w:pPr>
        <w:numPr>
          <w:ilvl w:val="0"/>
          <w:numId w:val="20"/>
        </w:numPr>
        <w:spacing w:after="40" w:line="360" w:lineRule="auto"/>
        <w:ind w:hanging="360"/>
        <w:rPr>
          <w:rFonts w:ascii="Century Gothic" w:hAnsi="Century Gothic"/>
          <w:sz w:val="20"/>
          <w:szCs w:val="20"/>
        </w:rPr>
      </w:pPr>
      <w:r w:rsidRPr="00367630">
        <w:rPr>
          <w:rFonts w:ascii="Century Gothic" w:eastAsia="Calibri" w:hAnsi="Century Gothic" w:cs="Calibri"/>
          <w:sz w:val="20"/>
          <w:szCs w:val="20"/>
        </w:rPr>
        <w:t xml:space="preserve">Be visible in the school building and introduce yourself to parents.  Communicate appreciation for them being there.  </w:t>
      </w:r>
    </w:p>
    <w:p w14:paraId="451BC6A7" w14:textId="6717E002" w:rsidR="00F72C9D" w:rsidRPr="00367630" w:rsidRDefault="00367630" w:rsidP="00367630">
      <w:pPr>
        <w:numPr>
          <w:ilvl w:val="0"/>
          <w:numId w:val="20"/>
        </w:numPr>
        <w:spacing w:after="40" w:line="360" w:lineRule="auto"/>
        <w:ind w:hanging="360"/>
        <w:rPr>
          <w:rFonts w:ascii="Century Gothic" w:hAnsi="Century Gothic"/>
          <w:sz w:val="20"/>
          <w:szCs w:val="20"/>
        </w:rPr>
      </w:pPr>
      <w:r w:rsidRPr="00367630">
        <w:rPr>
          <w:rFonts w:ascii="Century Gothic" w:eastAsia="Calibri" w:hAnsi="Century Gothic" w:cs="Calibri"/>
          <w:sz w:val="20"/>
          <w:szCs w:val="20"/>
        </w:rPr>
        <w:t xml:space="preserve">Make printed material and website available to parents and for teachers to use with parents as needed. Use this time to collect survey information, recruit volunteers and share information about school activities. </w:t>
      </w:r>
    </w:p>
    <w:p w14:paraId="1B32DA7E" w14:textId="342357C9" w:rsidR="00F72C9D" w:rsidRPr="00615408" w:rsidRDefault="00615408" w:rsidP="00F72C9D">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0"/>
          <w:szCs w:val="20"/>
          <w14:ligatures w14:val="none"/>
        </w:rPr>
      </w:pPr>
      <w:r>
        <w:rPr>
          <w:rFonts w:ascii="Century Gothic" w:eastAsia="Times New Roman" w:hAnsi="Century Gothic" w:cs="Gill Sans"/>
          <w:color w:val="01A59B"/>
          <w:kern w:val="0"/>
          <w:sz w:val="28"/>
          <w:szCs w:val="28"/>
          <w14:ligatures w14:val="none"/>
        </w:rPr>
        <w:t xml:space="preserve">Ideas for </w:t>
      </w:r>
      <w:r>
        <w:rPr>
          <w:rFonts w:ascii="Century Gothic" w:eastAsia="Times New Roman" w:hAnsi="Century Gothic" w:cs="Gill Sans"/>
          <w:b/>
          <w:bCs/>
          <w:color w:val="01A59B"/>
          <w:kern w:val="0"/>
          <w:sz w:val="28"/>
          <w:szCs w:val="28"/>
          <w14:ligatures w14:val="none"/>
        </w:rPr>
        <w:t>after</w:t>
      </w:r>
      <w:r>
        <w:rPr>
          <w:rFonts w:ascii="Century Gothic" w:eastAsia="Times New Roman" w:hAnsi="Century Gothic" w:cs="Gill Sans"/>
          <w:color w:val="01A59B"/>
          <w:kern w:val="0"/>
          <w:sz w:val="28"/>
          <w:szCs w:val="28"/>
          <w14:ligatures w14:val="none"/>
        </w:rPr>
        <w:t xml:space="preserve"> the conferences</w:t>
      </w:r>
    </w:p>
    <w:p w14:paraId="169A2365" w14:textId="77777777" w:rsidR="00615408" w:rsidRPr="00615408" w:rsidRDefault="00615408" w:rsidP="00615408">
      <w:pPr>
        <w:numPr>
          <w:ilvl w:val="0"/>
          <w:numId w:val="22"/>
        </w:numPr>
        <w:spacing w:after="46" w:line="360" w:lineRule="auto"/>
        <w:ind w:hanging="360"/>
        <w:rPr>
          <w:rFonts w:ascii="Century Gothic" w:hAnsi="Century Gothic"/>
          <w:sz w:val="20"/>
          <w:szCs w:val="20"/>
        </w:rPr>
      </w:pPr>
      <w:r w:rsidRPr="00615408">
        <w:rPr>
          <w:rFonts w:ascii="Century Gothic" w:eastAsia="Calibri" w:hAnsi="Century Gothic" w:cs="Calibri"/>
          <w:sz w:val="20"/>
          <w:szCs w:val="20"/>
        </w:rPr>
        <w:t xml:space="preserve">Follow up with families through emails, texts, notes, phone, and/or other practical methods to thank them for attending conferences and remind them of key points. </w:t>
      </w:r>
    </w:p>
    <w:p w14:paraId="324CA48C" w14:textId="77777777" w:rsidR="00615408" w:rsidRPr="00615408" w:rsidRDefault="00615408" w:rsidP="00615408">
      <w:pPr>
        <w:numPr>
          <w:ilvl w:val="0"/>
          <w:numId w:val="22"/>
        </w:numPr>
        <w:spacing w:after="43" w:line="360" w:lineRule="auto"/>
        <w:ind w:hanging="360"/>
        <w:rPr>
          <w:rFonts w:ascii="Century Gothic" w:hAnsi="Century Gothic"/>
          <w:sz w:val="20"/>
          <w:szCs w:val="20"/>
        </w:rPr>
      </w:pPr>
      <w:r w:rsidRPr="00615408">
        <w:rPr>
          <w:rFonts w:ascii="Century Gothic" w:eastAsia="Calibri" w:hAnsi="Century Gothic" w:cs="Calibri"/>
          <w:sz w:val="20"/>
          <w:szCs w:val="20"/>
        </w:rPr>
        <w:t xml:space="preserve">Contact parents who did not make the conference and offer alternative ways to communicate.  </w:t>
      </w:r>
    </w:p>
    <w:p w14:paraId="6527F459" w14:textId="77777777" w:rsidR="00615408" w:rsidRPr="00615408" w:rsidRDefault="00615408" w:rsidP="00615408">
      <w:pPr>
        <w:numPr>
          <w:ilvl w:val="0"/>
          <w:numId w:val="22"/>
        </w:numPr>
        <w:spacing w:after="16" w:line="360" w:lineRule="auto"/>
        <w:ind w:hanging="360"/>
        <w:rPr>
          <w:rFonts w:ascii="Century Gothic" w:hAnsi="Century Gothic"/>
          <w:sz w:val="20"/>
          <w:szCs w:val="20"/>
        </w:rPr>
      </w:pPr>
      <w:r w:rsidRPr="00615408">
        <w:rPr>
          <w:rFonts w:ascii="Century Gothic" w:eastAsia="Calibri" w:hAnsi="Century Gothic" w:cs="Calibri"/>
          <w:sz w:val="20"/>
          <w:szCs w:val="20"/>
        </w:rPr>
        <w:t xml:space="preserve">Use this opportunity to recruit volunteers and stay in communication. </w:t>
      </w:r>
    </w:p>
    <w:p w14:paraId="1B33D486" w14:textId="555245F9" w:rsidR="00D80956" w:rsidRDefault="00615408" w:rsidP="00D80956">
      <w:pPr>
        <w:numPr>
          <w:ilvl w:val="0"/>
          <w:numId w:val="22"/>
        </w:numPr>
        <w:spacing w:after="16" w:line="360" w:lineRule="auto"/>
        <w:ind w:hanging="360"/>
      </w:pPr>
      <w:r w:rsidRPr="00615408">
        <w:rPr>
          <w:rFonts w:ascii="Century Gothic" w:eastAsia="Calibri" w:hAnsi="Century Gothic" w:cs="Calibri"/>
          <w:sz w:val="20"/>
          <w:szCs w:val="20"/>
        </w:rPr>
        <w:t xml:space="preserve">Connect in-class activities to what you know about family cultures, languages, home environments, and student strengths and needs. </w:t>
      </w:r>
      <w:r w:rsidRPr="00615408">
        <w:rPr>
          <w:rFonts w:ascii="Calibri" w:eastAsia="Calibri" w:hAnsi="Calibri" w:cs="Calibri"/>
        </w:rPr>
        <w:t xml:space="preserve"> </w:t>
      </w:r>
    </w:p>
    <w:p w14:paraId="505342B7" w14:textId="2533377B" w:rsidR="00D80956" w:rsidRDefault="00D80956" w:rsidP="00D80956">
      <w:pPr>
        <w:spacing w:after="16" w:line="360" w:lineRule="auto"/>
      </w:pPr>
    </w:p>
    <w:p w14:paraId="188653A9" w14:textId="16D84EF9" w:rsidR="00D80956" w:rsidRDefault="00D80956" w:rsidP="00D80956">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8"/>
          <w:szCs w:val="28"/>
          <w14:ligatures w14:val="none"/>
        </w:rPr>
      </w:pPr>
      <w:r>
        <w:rPr>
          <w:rFonts w:ascii="Century Gothic" w:eastAsia="Times New Roman" w:hAnsi="Century Gothic" w:cstheme="minorHAnsi"/>
          <w:color w:val="EE5D2B"/>
          <w:kern w:val="0"/>
          <w:sz w:val="44"/>
          <w:szCs w:val="44"/>
          <w14:ligatures w14:val="none"/>
        </w:rPr>
        <w:t>For Teachers</w:t>
      </w:r>
    </w:p>
    <w:p w14:paraId="7C5D6878" w14:textId="3A988C65" w:rsidR="00D80956" w:rsidRPr="00F72C9D" w:rsidRDefault="00D80956" w:rsidP="00D80956">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0"/>
          <w:szCs w:val="20"/>
          <w14:ligatures w14:val="none"/>
        </w:rPr>
      </w:pPr>
      <w:r>
        <w:rPr>
          <w:rFonts w:ascii="Century Gothic" w:eastAsia="Times New Roman" w:hAnsi="Century Gothic" w:cs="Gill Sans"/>
          <w:color w:val="01A59B"/>
          <w:kern w:val="0"/>
          <w:sz w:val="28"/>
          <w:szCs w:val="28"/>
          <w14:ligatures w14:val="none"/>
        </w:rPr>
        <w:t xml:space="preserve">Ideas for </w:t>
      </w:r>
      <w:r w:rsidRPr="00367630">
        <w:rPr>
          <w:rFonts w:ascii="Century Gothic" w:eastAsia="Times New Roman" w:hAnsi="Century Gothic" w:cs="Gill Sans"/>
          <w:b/>
          <w:bCs/>
          <w:color w:val="01A59B"/>
          <w:kern w:val="0"/>
          <w:sz w:val="28"/>
          <w:szCs w:val="28"/>
          <w14:ligatures w14:val="none"/>
        </w:rPr>
        <w:t>before</w:t>
      </w:r>
      <w:r>
        <w:rPr>
          <w:rFonts w:ascii="Century Gothic" w:eastAsia="Times New Roman" w:hAnsi="Century Gothic" w:cs="Gill Sans"/>
          <w:color w:val="01A59B"/>
          <w:kern w:val="0"/>
          <w:sz w:val="28"/>
          <w:szCs w:val="28"/>
          <w14:ligatures w14:val="none"/>
        </w:rPr>
        <w:t xml:space="preserve"> the conferences</w:t>
      </w:r>
    </w:p>
    <w:p w14:paraId="74539864" w14:textId="77777777" w:rsidR="00C247C9" w:rsidRPr="00C247C9" w:rsidRDefault="00C247C9" w:rsidP="00C247C9">
      <w:pPr>
        <w:numPr>
          <w:ilvl w:val="0"/>
          <w:numId w:val="23"/>
        </w:numPr>
        <w:spacing w:after="41" w:line="360" w:lineRule="auto"/>
        <w:ind w:hanging="360"/>
        <w:rPr>
          <w:rFonts w:ascii="Century Gothic" w:hAnsi="Century Gothic"/>
          <w:sz w:val="20"/>
          <w:szCs w:val="20"/>
        </w:rPr>
      </w:pPr>
      <w:r w:rsidRPr="00C247C9">
        <w:rPr>
          <w:rFonts w:ascii="Century Gothic" w:eastAsia="Calibri" w:hAnsi="Century Gothic" w:cs="Calibri"/>
          <w:sz w:val="20"/>
          <w:szCs w:val="20"/>
        </w:rPr>
        <w:t xml:space="preserve">Send invitations and disseminate information about the conferences. Include information about the timing and goals of the conferences, as well as alternative options. </w:t>
      </w:r>
    </w:p>
    <w:p w14:paraId="460A1FED" w14:textId="77777777" w:rsidR="00C247C9" w:rsidRPr="00C247C9" w:rsidRDefault="00C247C9" w:rsidP="00C247C9">
      <w:pPr>
        <w:numPr>
          <w:ilvl w:val="0"/>
          <w:numId w:val="23"/>
        </w:numPr>
        <w:spacing w:after="41" w:line="360" w:lineRule="auto"/>
        <w:ind w:hanging="360"/>
        <w:rPr>
          <w:rFonts w:ascii="Century Gothic" w:hAnsi="Century Gothic"/>
          <w:sz w:val="20"/>
          <w:szCs w:val="20"/>
        </w:rPr>
      </w:pPr>
      <w:r w:rsidRPr="00C247C9">
        <w:rPr>
          <w:rFonts w:ascii="Century Gothic" w:eastAsia="Calibri" w:hAnsi="Century Gothic" w:cs="Calibri"/>
          <w:sz w:val="20"/>
          <w:szCs w:val="20"/>
        </w:rPr>
        <w:t xml:space="preserve">Gather student work and input. Be prepared to go over student data, assignments, and assessments.  Think about what you would like to learn more about the student from the family. </w:t>
      </w:r>
    </w:p>
    <w:p w14:paraId="0D779AA5" w14:textId="77777777" w:rsidR="00C247C9" w:rsidRPr="00C247C9" w:rsidRDefault="00C247C9" w:rsidP="00C247C9">
      <w:pPr>
        <w:numPr>
          <w:ilvl w:val="0"/>
          <w:numId w:val="23"/>
        </w:numPr>
        <w:spacing w:after="40" w:line="360" w:lineRule="auto"/>
        <w:ind w:hanging="360"/>
        <w:rPr>
          <w:rFonts w:ascii="Century Gothic" w:hAnsi="Century Gothic"/>
          <w:sz w:val="20"/>
          <w:szCs w:val="20"/>
        </w:rPr>
      </w:pPr>
      <w:r w:rsidRPr="00C247C9">
        <w:rPr>
          <w:rFonts w:ascii="Century Gothic" w:eastAsia="Calibri" w:hAnsi="Century Gothic" w:cs="Calibri"/>
          <w:sz w:val="20"/>
          <w:szCs w:val="20"/>
        </w:rPr>
        <w:t xml:space="preserve">Identify and list the key issues you want to discuss about student progress and growth.  Consider use of portfolios and/or student-led conferences.  </w:t>
      </w:r>
    </w:p>
    <w:p w14:paraId="407473B9" w14:textId="77777777" w:rsidR="00C247C9" w:rsidRPr="00C247C9" w:rsidRDefault="00C247C9" w:rsidP="00C247C9">
      <w:pPr>
        <w:numPr>
          <w:ilvl w:val="0"/>
          <w:numId w:val="23"/>
        </w:numPr>
        <w:spacing w:line="360" w:lineRule="auto"/>
        <w:ind w:hanging="360"/>
        <w:rPr>
          <w:rFonts w:ascii="Century Gothic" w:hAnsi="Century Gothic"/>
          <w:sz w:val="20"/>
          <w:szCs w:val="20"/>
        </w:rPr>
      </w:pPr>
      <w:r w:rsidRPr="00C247C9">
        <w:rPr>
          <w:rFonts w:ascii="Century Gothic" w:eastAsia="Calibri" w:hAnsi="Century Gothic" w:cs="Calibri"/>
          <w:sz w:val="20"/>
          <w:szCs w:val="20"/>
        </w:rPr>
        <w:lastRenderedPageBreak/>
        <w:t xml:space="preserve">Send reminders for when and where the conferences will be held.  Use the Tip Sheet for </w:t>
      </w:r>
    </w:p>
    <w:p w14:paraId="38E42AB9" w14:textId="4E885A7F" w:rsidR="00D80956" w:rsidRPr="00C247C9" w:rsidRDefault="00C247C9" w:rsidP="00C247C9">
      <w:pPr>
        <w:spacing w:after="16" w:line="360" w:lineRule="auto"/>
        <w:rPr>
          <w:rFonts w:ascii="Century Gothic" w:hAnsi="Century Gothic"/>
          <w:sz w:val="20"/>
          <w:szCs w:val="20"/>
        </w:rPr>
      </w:pPr>
      <w:r w:rsidRPr="00C247C9">
        <w:rPr>
          <w:rFonts w:ascii="Century Gothic" w:eastAsia="Calibri" w:hAnsi="Century Gothic" w:cs="Calibri"/>
          <w:sz w:val="20"/>
          <w:szCs w:val="20"/>
        </w:rPr>
        <w:t xml:space="preserve">Parents prior to the conference through email, texts, backpacks, and/or other methods.   </w:t>
      </w:r>
    </w:p>
    <w:p w14:paraId="51E8E948" w14:textId="59AE97FB" w:rsidR="00F72C9D" w:rsidRPr="00C247C9" w:rsidRDefault="00C247C9" w:rsidP="00F72C9D">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0"/>
          <w:szCs w:val="20"/>
          <w14:ligatures w14:val="none"/>
        </w:rPr>
      </w:pPr>
      <w:r>
        <w:rPr>
          <w:rFonts w:ascii="Century Gothic" w:eastAsia="Times New Roman" w:hAnsi="Century Gothic" w:cs="Gill Sans"/>
          <w:color w:val="01A59B"/>
          <w:kern w:val="0"/>
          <w:sz w:val="28"/>
          <w:szCs w:val="28"/>
          <w14:ligatures w14:val="none"/>
        </w:rPr>
        <w:t xml:space="preserve">Ideas for </w:t>
      </w:r>
      <w:r>
        <w:rPr>
          <w:rFonts w:ascii="Century Gothic" w:eastAsia="Times New Roman" w:hAnsi="Century Gothic" w:cs="Gill Sans"/>
          <w:b/>
          <w:bCs/>
          <w:color w:val="01A59B"/>
          <w:kern w:val="0"/>
          <w:sz w:val="28"/>
          <w:szCs w:val="28"/>
          <w14:ligatures w14:val="none"/>
        </w:rPr>
        <w:t xml:space="preserve">during </w:t>
      </w:r>
      <w:r>
        <w:rPr>
          <w:rFonts w:ascii="Century Gothic" w:eastAsia="Times New Roman" w:hAnsi="Century Gothic" w:cs="Gill Sans"/>
          <w:color w:val="01A59B"/>
          <w:kern w:val="0"/>
          <w:sz w:val="28"/>
          <w:szCs w:val="28"/>
          <w14:ligatures w14:val="none"/>
        </w:rPr>
        <w:t>the conferences</w:t>
      </w:r>
    </w:p>
    <w:p w14:paraId="6F8A3B80" w14:textId="77777777" w:rsidR="00B67BF3" w:rsidRPr="00B67BF3" w:rsidRDefault="00B67BF3" w:rsidP="00B67BF3">
      <w:pPr>
        <w:numPr>
          <w:ilvl w:val="0"/>
          <w:numId w:val="21"/>
        </w:numPr>
        <w:spacing w:after="19" w:line="360" w:lineRule="auto"/>
        <w:ind w:hanging="360"/>
        <w:rPr>
          <w:rFonts w:ascii="Century Gothic" w:hAnsi="Century Gothic"/>
          <w:sz w:val="20"/>
          <w:szCs w:val="20"/>
        </w:rPr>
      </w:pPr>
      <w:r w:rsidRPr="00B67BF3">
        <w:rPr>
          <w:rFonts w:ascii="Century Gothic" w:eastAsia="Calibri" w:hAnsi="Century Gothic" w:cs="Calibri"/>
          <w:sz w:val="20"/>
          <w:szCs w:val="20"/>
        </w:rPr>
        <w:t xml:space="preserve">Plan for side by side seating and privacy. </w:t>
      </w:r>
    </w:p>
    <w:p w14:paraId="25199769" w14:textId="77777777" w:rsidR="00B67BF3" w:rsidRPr="00B67BF3" w:rsidRDefault="00B67BF3" w:rsidP="00B67BF3">
      <w:pPr>
        <w:numPr>
          <w:ilvl w:val="0"/>
          <w:numId w:val="21"/>
        </w:numPr>
        <w:spacing w:after="40" w:line="360" w:lineRule="auto"/>
        <w:ind w:hanging="360"/>
        <w:rPr>
          <w:rFonts w:ascii="Century Gothic" w:hAnsi="Century Gothic"/>
          <w:sz w:val="20"/>
          <w:szCs w:val="20"/>
        </w:rPr>
      </w:pPr>
      <w:r w:rsidRPr="00B67BF3">
        <w:rPr>
          <w:rFonts w:ascii="Century Gothic" w:eastAsia="Calibri" w:hAnsi="Century Gothic" w:cs="Calibri"/>
          <w:sz w:val="20"/>
          <w:szCs w:val="20"/>
        </w:rPr>
        <w:t xml:space="preserve">Discuss progress and growth starting with the positive.  Let families know about their child’s ability levels.  Help families understand data while highlighting strengths and needs of student.  </w:t>
      </w:r>
    </w:p>
    <w:p w14:paraId="61D25F00" w14:textId="77777777" w:rsidR="00B67BF3" w:rsidRPr="00B67BF3" w:rsidRDefault="00B67BF3" w:rsidP="00B67BF3">
      <w:pPr>
        <w:numPr>
          <w:ilvl w:val="0"/>
          <w:numId w:val="21"/>
        </w:numPr>
        <w:spacing w:after="16" w:line="360" w:lineRule="auto"/>
        <w:ind w:hanging="360"/>
        <w:rPr>
          <w:rFonts w:ascii="Century Gothic" w:hAnsi="Century Gothic"/>
          <w:sz w:val="20"/>
          <w:szCs w:val="20"/>
        </w:rPr>
      </w:pPr>
      <w:r w:rsidRPr="00B67BF3">
        <w:rPr>
          <w:rFonts w:ascii="Century Gothic" w:eastAsia="Calibri" w:hAnsi="Century Gothic" w:cs="Calibri"/>
          <w:sz w:val="20"/>
          <w:szCs w:val="20"/>
        </w:rPr>
        <w:t xml:space="preserve">Use examples of student work to demonstrate progress and abilities. </w:t>
      </w:r>
    </w:p>
    <w:p w14:paraId="5E936441" w14:textId="77777777" w:rsidR="00B67BF3" w:rsidRPr="00B67BF3" w:rsidRDefault="00B67BF3" w:rsidP="00B67BF3">
      <w:pPr>
        <w:numPr>
          <w:ilvl w:val="0"/>
          <w:numId w:val="21"/>
        </w:numPr>
        <w:spacing w:after="41" w:line="360" w:lineRule="auto"/>
        <w:ind w:hanging="360"/>
        <w:rPr>
          <w:rFonts w:ascii="Century Gothic" w:hAnsi="Century Gothic"/>
          <w:sz w:val="20"/>
          <w:szCs w:val="20"/>
        </w:rPr>
      </w:pPr>
      <w:r w:rsidRPr="00B67BF3">
        <w:rPr>
          <w:rFonts w:ascii="Century Gothic" w:eastAsia="Calibri" w:hAnsi="Century Gothic" w:cs="Calibri"/>
          <w:sz w:val="20"/>
          <w:szCs w:val="20"/>
        </w:rPr>
        <w:t xml:space="preserve">Ask questions and listen actively.  Pause and restate parents’ words while looking for verbal and non-verbal clues. Invite questions.  </w:t>
      </w:r>
    </w:p>
    <w:p w14:paraId="577A08F9" w14:textId="77777777" w:rsidR="00B67BF3" w:rsidRPr="00B67BF3" w:rsidRDefault="00B67BF3" w:rsidP="00B67BF3">
      <w:pPr>
        <w:numPr>
          <w:ilvl w:val="0"/>
          <w:numId w:val="21"/>
        </w:numPr>
        <w:spacing w:after="41" w:line="360" w:lineRule="auto"/>
        <w:ind w:hanging="360"/>
        <w:rPr>
          <w:rFonts w:ascii="Century Gothic" w:hAnsi="Century Gothic"/>
          <w:sz w:val="20"/>
          <w:szCs w:val="20"/>
        </w:rPr>
      </w:pPr>
      <w:r w:rsidRPr="00B67BF3">
        <w:rPr>
          <w:rFonts w:ascii="Century Gothic" w:eastAsia="Calibri" w:hAnsi="Century Gothic" w:cs="Calibri"/>
          <w:sz w:val="20"/>
          <w:szCs w:val="20"/>
        </w:rPr>
        <w:t xml:space="preserve">Family insights into the students’ strengths and needs, learning styles, and non-school learning opportunities can help you improve your instructional methods.   </w:t>
      </w:r>
    </w:p>
    <w:p w14:paraId="7FB71FDB" w14:textId="77777777" w:rsidR="00B67BF3" w:rsidRPr="00B67BF3" w:rsidRDefault="00B67BF3" w:rsidP="00B67BF3">
      <w:pPr>
        <w:numPr>
          <w:ilvl w:val="0"/>
          <w:numId w:val="21"/>
        </w:numPr>
        <w:spacing w:after="47" w:line="360" w:lineRule="auto"/>
        <w:ind w:hanging="360"/>
        <w:rPr>
          <w:rFonts w:ascii="Century Gothic" w:hAnsi="Century Gothic"/>
          <w:sz w:val="20"/>
          <w:szCs w:val="20"/>
        </w:rPr>
      </w:pPr>
      <w:r w:rsidRPr="00B67BF3">
        <w:rPr>
          <w:rFonts w:ascii="Century Gothic" w:eastAsia="Calibri" w:hAnsi="Century Gothic" w:cs="Calibri"/>
          <w:sz w:val="20"/>
          <w:szCs w:val="20"/>
        </w:rPr>
        <w:t xml:space="preserve">Share ideas for supporting learning through activities and strategies families can use at home to help their children grow and learn.  </w:t>
      </w:r>
    </w:p>
    <w:p w14:paraId="2F4E07E0" w14:textId="77777777" w:rsidR="00B67BF3" w:rsidRPr="00B67BF3" w:rsidRDefault="00B67BF3" w:rsidP="00B67BF3">
      <w:pPr>
        <w:numPr>
          <w:ilvl w:val="0"/>
          <w:numId w:val="21"/>
        </w:numPr>
        <w:spacing w:after="44" w:line="360" w:lineRule="auto"/>
        <w:ind w:hanging="360"/>
        <w:rPr>
          <w:rFonts w:ascii="Century Gothic" w:hAnsi="Century Gothic"/>
          <w:sz w:val="20"/>
          <w:szCs w:val="20"/>
        </w:rPr>
      </w:pPr>
      <w:r w:rsidRPr="00B67BF3">
        <w:rPr>
          <w:rFonts w:ascii="Century Gothic" w:eastAsia="Calibri" w:hAnsi="Century Gothic" w:cs="Calibri"/>
          <w:sz w:val="20"/>
          <w:szCs w:val="20"/>
        </w:rPr>
        <w:t xml:space="preserve">Seek solutions collaboratively and what you can do together with families to resolve any problems.  </w:t>
      </w:r>
    </w:p>
    <w:p w14:paraId="1FADA05F" w14:textId="77777777" w:rsidR="00B67BF3" w:rsidRPr="00B67BF3" w:rsidRDefault="00B67BF3" w:rsidP="00B67BF3">
      <w:pPr>
        <w:numPr>
          <w:ilvl w:val="0"/>
          <w:numId w:val="21"/>
        </w:numPr>
        <w:spacing w:after="41" w:line="360" w:lineRule="auto"/>
        <w:ind w:hanging="360"/>
        <w:rPr>
          <w:rFonts w:ascii="Century Gothic" w:hAnsi="Century Gothic"/>
          <w:sz w:val="20"/>
          <w:szCs w:val="20"/>
        </w:rPr>
      </w:pPr>
      <w:r w:rsidRPr="00B67BF3">
        <w:rPr>
          <w:rFonts w:ascii="Century Gothic" w:eastAsia="Calibri" w:hAnsi="Century Gothic" w:cs="Calibri"/>
          <w:sz w:val="20"/>
          <w:szCs w:val="20"/>
        </w:rPr>
        <w:t xml:space="preserve">Spend the last few minutes of the conference to discuss a plan for how you and the family will support the student and follow up about progress. </w:t>
      </w:r>
    </w:p>
    <w:p w14:paraId="4E730F90" w14:textId="6849950B" w:rsidR="00F72C9D" w:rsidRDefault="00B67BF3" w:rsidP="00B67BF3">
      <w:pPr>
        <w:numPr>
          <w:ilvl w:val="0"/>
          <w:numId w:val="21"/>
        </w:numPr>
        <w:spacing w:after="41" w:line="360" w:lineRule="auto"/>
        <w:ind w:hanging="360"/>
        <w:rPr>
          <w:rFonts w:ascii="Century Gothic" w:hAnsi="Century Gothic"/>
          <w:sz w:val="20"/>
          <w:szCs w:val="20"/>
        </w:rPr>
      </w:pPr>
      <w:r w:rsidRPr="00B67BF3">
        <w:rPr>
          <w:rFonts w:ascii="Century Gothic" w:eastAsia="Calibri" w:hAnsi="Century Gothic" w:cs="Calibri"/>
          <w:sz w:val="20"/>
          <w:szCs w:val="20"/>
        </w:rPr>
        <w:t>Establish lines of communication including the best methods and times for both of you.  Schedule a way to follow up in the next few months and end on a positive note. Express confidence in the child’s ability.</w:t>
      </w:r>
    </w:p>
    <w:p w14:paraId="69E7BA62" w14:textId="79E63750" w:rsidR="00B67BF3" w:rsidRDefault="00B67BF3" w:rsidP="00B67BF3">
      <w:pPr>
        <w:spacing w:after="41" w:line="360" w:lineRule="auto"/>
        <w:ind w:left="360"/>
        <w:rPr>
          <w:rFonts w:ascii="Century Gothic" w:hAnsi="Century Gothic"/>
          <w:sz w:val="20"/>
          <w:szCs w:val="20"/>
        </w:rPr>
      </w:pPr>
    </w:p>
    <w:p w14:paraId="7720F5FF" w14:textId="3E6C7E35" w:rsidR="00B67BF3" w:rsidRPr="00C247C9" w:rsidRDefault="00B67BF3" w:rsidP="00B67BF3">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0"/>
          <w:szCs w:val="20"/>
          <w14:ligatures w14:val="none"/>
        </w:rPr>
      </w:pPr>
      <w:r>
        <w:rPr>
          <w:rFonts w:ascii="Century Gothic" w:eastAsia="Times New Roman" w:hAnsi="Century Gothic" w:cs="Gill Sans"/>
          <w:color w:val="01A59B"/>
          <w:kern w:val="0"/>
          <w:sz w:val="28"/>
          <w:szCs w:val="28"/>
          <w14:ligatures w14:val="none"/>
        </w:rPr>
        <w:t xml:space="preserve">Ideas for </w:t>
      </w:r>
      <w:r>
        <w:rPr>
          <w:rFonts w:ascii="Century Gothic" w:eastAsia="Times New Roman" w:hAnsi="Century Gothic" w:cs="Gill Sans"/>
          <w:b/>
          <w:bCs/>
          <w:color w:val="01A59B"/>
          <w:kern w:val="0"/>
          <w:sz w:val="28"/>
          <w:szCs w:val="28"/>
          <w14:ligatures w14:val="none"/>
        </w:rPr>
        <w:t xml:space="preserve">after </w:t>
      </w:r>
      <w:r>
        <w:rPr>
          <w:rFonts w:ascii="Century Gothic" w:eastAsia="Times New Roman" w:hAnsi="Century Gothic" w:cs="Gill Sans"/>
          <w:color w:val="01A59B"/>
          <w:kern w:val="0"/>
          <w:sz w:val="28"/>
          <w:szCs w:val="28"/>
          <w14:ligatures w14:val="none"/>
        </w:rPr>
        <w:t>the conferences</w:t>
      </w:r>
    </w:p>
    <w:p w14:paraId="2449B8E9" w14:textId="77777777" w:rsidR="00B67BF3" w:rsidRPr="00B67BF3" w:rsidRDefault="00B67BF3" w:rsidP="00B67BF3">
      <w:pPr>
        <w:numPr>
          <w:ilvl w:val="0"/>
          <w:numId w:val="22"/>
        </w:numPr>
        <w:spacing w:after="46" w:line="360" w:lineRule="auto"/>
        <w:ind w:hanging="360"/>
        <w:rPr>
          <w:rFonts w:ascii="Century Gothic" w:hAnsi="Century Gothic"/>
          <w:sz w:val="20"/>
          <w:szCs w:val="20"/>
        </w:rPr>
      </w:pPr>
      <w:bookmarkStart w:id="1" w:name="_Hlk140857126"/>
      <w:r w:rsidRPr="00B67BF3">
        <w:rPr>
          <w:rFonts w:ascii="Century Gothic" w:eastAsia="Calibri" w:hAnsi="Century Gothic" w:cs="Calibri"/>
          <w:sz w:val="20"/>
          <w:szCs w:val="20"/>
        </w:rPr>
        <w:t xml:space="preserve">Follow up with families through emails, texts, notes, phone, and/or other practical methods to thank them for attending conferences and remind them of key points. </w:t>
      </w:r>
    </w:p>
    <w:p w14:paraId="3B477B71" w14:textId="77777777" w:rsidR="00B67BF3" w:rsidRPr="00B67BF3" w:rsidRDefault="00B67BF3" w:rsidP="00B67BF3">
      <w:pPr>
        <w:numPr>
          <w:ilvl w:val="0"/>
          <w:numId w:val="22"/>
        </w:numPr>
        <w:spacing w:after="43" w:line="360" w:lineRule="auto"/>
        <w:ind w:hanging="360"/>
        <w:rPr>
          <w:rFonts w:ascii="Century Gothic" w:hAnsi="Century Gothic"/>
          <w:sz w:val="20"/>
          <w:szCs w:val="20"/>
        </w:rPr>
      </w:pPr>
      <w:r w:rsidRPr="00B67BF3">
        <w:rPr>
          <w:rFonts w:ascii="Century Gothic" w:eastAsia="Calibri" w:hAnsi="Century Gothic" w:cs="Calibri"/>
          <w:sz w:val="20"/>
          <w:szCs w:val="20"/>
        </w:rPr>
        <w:t xml:space="preserve">Contact parents who did not make the conference and offer alternative ways to communicate.  </w:t>
      </w:r>
    </w:p>
    <w:p w14:paraId="40576BC0" w14:textId="77777777" w:rsidR="00B67BF3" w:rsidRPr="00B67BF3" w:rsidRDefault="00B67BF3" w:rsidP="00B67BF3">
      <w:pPr>
        <w:numPr>
          <w:ilvl w:val="0"/>
          <w:numId w:val="22"/>
        </w:numPr>
        <w:spacing w:after="16" w:line="360" w:lineRule="auto"/>
        <w:ind w:hanging="360"/>
        <w:rPr>
          <w:rFonts w:ascii="Century Gothic" w:hAnsi="Century Gothic"/>
          <w:sz w:val="20"/>
          <w:szCs w:val="20"/>
        </w:rPr>
      </w:pPr>
      <w:r w:rsidRPr="00B67BF3">
        <w:rPr>
          <w:rFonts w:ascii="Century Gothic" w:eastAsia="Calibri" w:hAnsi="Century Gothic" w:cs="Calibri"/>
          <w:sz w:val="20"/>
          <w:szCs w:val="20"/>
        </w:rPr>
        <w:t xml:space="preserve">Use this opportunity to recruit volunteers and stay in communication. </w:t>
      </w:r>
    </w:p>
    <w:p w14:paraId="0FE4DF9E" w14:textId="5B5E0530" w:rsidR="00B67BF3" w:rsidRDefault="00B67BF3" w:rsidP="00B67BF3">
      <w:pPr>
        <w:spacing w:after="41" w:line="360" w:lineRule="auto"/>
        <w:ind w:left="360"/>
        <w:rPr>
          <w:rFonts w:ascii="Century Gothic" w:eastAsia="Calibri" w:hAnsi="Century Gothic" w:cs="Calibri"/>
          <w:sz w:val="20"/>
          <w:szCs w:val="20"/>
        </w:rPr>
      </w:pPr>
      <w:r w:rsidRPr="00B67BF3">
        <w:rPr>
          <w:rFonts w:ascii="Century Gothic" w:eastAsia="Calibri" w:hAnsi="Century Gothic" w:cs="Calibri"/>
          <w:sz w:val="20"/>
          <w:szCs w:val="20"/>
        </w:rPr>
        <w:t>Connect in-class activities to what you know about family cultures, languages, home environments, and student strengths and needs.</w:t>
      </w:r>
      <w:bookmarkEnd w:id="1"/>
      <w:r w:rsidRPr="00B67BF3">
        <w:rPr>
          <w:rFonts w:ascii="Century Gothic" w:eastAsia="Calibri" w:hAnsi="Century Gothic" w:cs="Calibri"/>
          <w:sz w:val="20"/>
          <w:szCs w:val="20"/>
        </w:rPr>
        <w:t xml:space="preserve"> </w:t>
      </w:r>
    </w:p>
    <w:p w14:paraId="40F9F680" w14:textId="50727433" w:rsidR="009E19B5" w:rsidRDefault="009E19B5" w:rsidP="00B67BF3">
      <w:pPr>
        <w:spacing w:after="41" w:line="360" w:lineRule="auto"/>
        <w:ind w:left="360"/>
        <w:rPr>
          <w:rFonts w:ascii="Century Gothic" w:eastAsia="Calibri" w:hAnsi="Century Gothic" w:cs="Calibri"/>
          <w:sz w:val="20"/>
          <w:szCs w:val="20"/>
        </w:rPr>
      </w:pPr>
    </w:p>
    <w:p w14:paraId="51E0B15A" w14:textId="3400A7F5" w:rsidR="009E19B5" w:rsidRDefault="009E19B5" w:rsidP="00B67BF3">
      <w:pPr>
        <w:spacing w:after="41" w:line="360" w:lineRule="auto"/>
        <w:ind w:left="360"/>
        <w:rPr>
          <w:rFonts w:ascii="Century Gothic" w:eastAsia="Calibri" w:hAnsi="Century Gothic" w:cs="Calibri"/>
          <w:sz w:val="20"/>
          <w:szCs w:val="20"/>
        </w:rPr>
      </w:pPr>
    </w:p>
    <w:p w14:paraId="31C0FA64" w14:textId="4D8EDDB7" w:rsidR="00154DA5" w:rsidRDefault="00154DA5" w:rsidP="00154DA5">
      <w:pPr>
        <w:spacing w:before="100" w:beforeAutospacing="1" w:after="100" w:afterAutospacing="1" w:line="276" w:lineRule="auto"/>
        <w:rPr>
          <w:rFonts w:ascii="Century Gothic" w:eastAsia="Times New Roman" w:hAnsi="Century Gothic" w:cstheme="minorHAnsi"/>
          <w:color w:val="EE5D2B"/>
          <w:kern w:val="0"/>
          <w:sz w:val="44"/>
          <w:szCs w:val="44"/>
          <w14:ligatures w14:val="none"/>
        </w:rPr>
      </w:pPr>
      <w:r>
        <w:rPr>
          <w:rFonts w:ascii="Century Gothic" w:eastAsia="Times New Roman" w:hAnsi="Century Gothic" w:cs="Gill Sans"/>
          <w:kern w:val="0"/>
          <w:sz w:val="44"/>
          <w:szCs w:val="44"/>
          <w14:ligatures w14:val="none"/>
        </w:rPr>
        <w:lastRenderedPageBreak/>
        <w:t xml:space="preserve">Parent-Teacher and Student-Led      Conferences: </w:t>
      </w:r>
      <w:r>
        <w:rPr>
          <w:rFonts w:ascii="Century Gothic" w:eastAsia="Times New Roman" w:hAnsi="Century Gothic" w:cstheme="minorHAnsi"/>
          <w:color w:val="EE5D2B"/>
          <w:kern w:val="0"/>
          <w:sz w:val="44"/>
          <w:szCs w:val="44"/>
          <w14:ligatures w14:val="none"/>
        </w:rPr>
        <w:t>A Tipsheet for Families</w:t>
      </w:r>
    </w:p>
    <w:p w14:paraId="19FF3DD8" w14:textId="07D95104" w:rsidR="00025F92" w:rsidRPr="00025F92" w:rsidRDefault="00025F92" w:rsidP="00025F92">
      <w:pPr>
        <w:pStyle w:val="ListParagraph"/>
        <w:numPr>
          <w:ilvl w:val="0"/>
          <w:numId w:val="24"/>
        </w:numPr>
        <w:spacing w:before="100" w:beforeAutospacing="1" w:after="100" w:afterAutospacing="1" w:line="360" w:lineRule="auto"/>
        <w:rPr>
          <w:rFonts w:ascii="Century Gothic" w:eastAsia="Times New Roman" w:hAnsi="Century Gothic" w:cstheme="minorHAnsi"/>
          <w:kern w:val="0"/>
          <w:sz w:val="20"/>
          <w:szCs w:val="20"/>
          <w14:ligatures w14:val="none"/>
        </w:rPr>
      </w:pPr>
      <w:r w:rsidRPr="00025F92">
        <w:rPr>
          <w:rFonts w:ascii="Century Gothic" w:eastAsia="Times New Roman" w:hAnsi="Century Gothic" w:cstheme="minorHAnsi"/>
          <w:kern w:val="0"/>
          <w:sz w:val="20"/>
          <w:szCs w:val="20"/>
          <w14:ligatures w14:val="none"/>
        </w:rPr>
        <w:t xml:space="preserve">Remember that the conferences are a way for you to communicate with your child’s teacher regarding his/her success as a student </w:t>
      </w:r>
    </w:p>
    <w:p w14:paraId="3F3BE09B" w14:textId="301ABD8C" w:rsidR="00154DA5" w:rsidRDefault="00025F92" w:rsidP="00025F92">
      <w:pPr>
        <w:pStyle w:val="ListParagraph"/>
        <w:numPr>
          <w:ilvl w:val="0"/>
          <w:numId w:val="24"/>
        </w:numPr>
        <w:spacing w:before="100" w:beforeAutospacing="1" w:after="100" w:afterAutospacing="1" w:line="360" w:lineRule="auto"/>
        <w:rPr>
          <w:rFonts w:ascii="Century Gothic" w:eastAsia="Times New Roman" w:hAnsi="Century Gothic" w:cstheme="minorHAnsi"/>
          <w:kern w:val="0"/>
          <w:sz w:val="20"/>
          <w:szCs w:val="20"/>
          <w14:ligatures w14:val="none"/>
        </w:rPr>
      </w:pPr>
      <w:r w:rsidRPr="00025F92">
        <w:rPr>
          <w:rFonts w:ascii="Century Gothic" w:eastAsia="Times New Roman" w:hAnsi="Century Gothic" w:cstheme="minorHAnsi"/>
          <w:kern w:val="0"/>
          <w:sz w:val="20"/>
          <w:szCs w:val="20"/>
          <w14:ligatures w14:val="none"/>
        </w:rPr>
        <w:t>Review this Tip Sheet as you prepare for a conference with your child and/or your child’s teachers.</w:t>
      </w:r>
    </w:p>
    <w:p w14:paraId="0CE67B9B" w14:textId="77777777" w:rsidR="00025F92" w:rsidRPr="00025F92" w:rsidRDefault="00025F92" w:rsidP="00025F92">
      <w:pPr>
        <w:spacing w:before="100" w:beforeAutospacing="1" w:after="100" w:afterAutospacing="1" w:line="360" w:lineRule="auto"/>
        <w:rPr>
          <w:rFonts w:ascii="Century Gothic" w:eastAsia="Times New Roman" w:hAnsi="Century Gothic" w:cstheme="minorHAnsi"/>
          <w:kern w:val="0"/>
          <w:sz w:val="20"/>
          <w:szCs w:val="20"/>
          <w14:ligatures w14:val="none"/>
        </w:rPr>
      </w:pPr>
    </w:p>
    <w:p w14:paraId="33E354EE" w14:textId="666382DD" w:rsidR="00025F92" w:rsidRPr="00F72C9D" w:rsidRDefault="003C130F" w:rsidP="00025F92">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0"/>
          <w:szCs w:val="20"/>
          <w14:ligatures w14:val="none"/>
        </w:rPr>
      </w:pPr>
      <w:r>
        <w:rPr>
          <w:rFonts w:ascii="Century Gothic" w:eastAsia="Times New Roman" w:hAnsi="Century Gothic" w:cs="Gill Sans"/>
          <w:b/>
          <w:bCs/>
          <w:color w:val="01A59B"/>
          <w:kern w:val="0"/>
          <w:sz w:val="28"/>
          <w:szCs w:val="28"/>
          <w14:ligatures w14:val="none"/>
        </w:rPr>
        <w:t>B</w:t>
      </w:r>
      <w:r w:rsidR="00025F92" w:rsidRPr="00367630">
        <w:rPr>
          <w:rFonts w:ascii="Century Gothic" w:eastAsia="Times New Roman" w:hAnsi="Century Gothic" w:cs="Gill Sans"/>
          <w:b/>
          <w:bCs/>
          <w:color w:val="01A59B"/>
          <w:kern w:val="0"/>
          <w:sz w:val="28"/>
          <w:szCs w:val="28"/>
          <w14:ligatures w14:val="none"/>
        </w:rPr>
        <w:t>efore</w:t>
      </w:r>
      <w:r w:rsidR="00025F92">
        <w:rPr>
          <w:rFonts w:ascii="Century Gothic" w:eastAsia="Times New Roman" w:hAnsi="Century Gothic" w:cs="Gill Sans"/>
          <w:color w:val="01A59B"/>
          <w:kern w:val="0"/>
          <w:sz w:val="28"/>
          <w:szCs w:val="28"/>
          <w14:ligatures w14:val="none"/>
        </w:rPr>
        <w:t xml:space="preserve"> the conference</w:t>
      </w:r>
    </w:p>
    <w:p w14:paraId="211C884C" w14:textId="77777777" w:rsidR="003C130F" w:rsidRDefault="00025F92" w:rsidP="003C130F">
      <w:pPr>
        <w:pStyle w:val="ListParagraph"/>
        <w:numPr>
          <w:ilvl w:val="0"/>
          <w:numId w:val="25"/>
        </w:numPr>
        <w:spacing w:line="360" w:lineRule="auto"/>
        <w:rPr>
          <w:rFonts w:ascii="Century Gothic" w:hAnsi="Century Gothic"/>
          <w:sz w:val="20"/>
          <w:szCs w:val="20"/>
        </w:rPr>
      </w:pPr>
      <w:r w:rsidRPr="003C130F">
        <w:rPr>
          <w:rFonts w:ascii="Century Gothic" w:eastAsia="Calibri" w:hAnsi="Century Gothic" w:cs="Calibri"/>
          <w:sz w:val="20"/>
          <w:szCs w:val="20"/>
        </w:rPr>
        <w:t xml:space="preserve">Ask your child how she/he feels about school with questions such as: </w:t>
      </w:r>
    </w:p>
    <w:p w14:paraId="0D806301" w14:textId="77777777" w:rsidR="003C130F" w:rsidRDefault="00025F92" w:rsidP="003C130F">
      <w:pPr>
        <w:pStyle w:val="ListParagraph"/>
        <w:numPr>
          <w:ilvl w:val="0"/>
          <w:numId w:val="28"/>
        </w:numPr>
        <w:spacing w:line="360" w:lineRule="auto"/>
        <w:rPr>
          <w:rFonts w:ascii="Century Gothic" w:hAnsi="Century Gothic"/>
          <w:sz w:val="20"/>
          <w:szCs w:val="20"/>
        </w:rPr>
      </w:pPr>
      <w:r w:rsidRPr="003C130F">
        <w:rPr>
          <w:rFonts w:ascii="Century Gothic" w:eastAsia="Calibri" w:hAnsi="Century Gothic" w:cs="Calibri"/>
          <w:sz w:val="20"/>
          <w:szCs w:val="20"/>
        </w:rPr>
        <w:t xml:space="preserve">Is there anything that you would like to talk about during the conference or anything that you would like me to ask your teacher? </w:t>
      </w:r>
    </w:p>
    <w:p w14:paraId="5E91AC28" w14:textId="01B81168" w:rsidR="00F72C9D" w:rsidRPr="003C130F" w:rsidRDefault="00025F92" w:rsidP="003C130F">
      <w:pPr>
        <w:pStyle w:val="ListParagraph"/>
        <w:numPr>
          <w:ilvl w:val="0"/>
          <w:numId w:val="28"/>
        </w:numPr>
        <w:spacing w:line="360" w:lineRule="auto"/>
        <w:rPr>
          <w:rFonts w:ascii="Century Gothic" w:hAnsi="Century Gothic"/>
          <w:sz w:val="20"/>
          <w:szCs w:val="20"/>
        </w:rPr>
      </w:pPr>
      <w:r w:rsidRPr="003C130F">
        <w:rPr>
          <w:rFonts w:ascii="Century Gothic" w:eastAsia="Calibri" w:hAnsi="Century Gothic" w:cs="Calibri"/>
          <w:sz w:val="20"/>
          <w:szCs w:val="20"/>
        </w:rPr>
        <w:t>Is there anything that you would like to know more about related to your rights as a student?</w:t>
      </w:r>
    </w:p>
    <w:p w14:paraId="46C381B2" w14:textId="3552584C" w:rsidR="003C130F" w:rsidRDefault="003C130F" w:rsidP="003C130F">
      <w:pPr>
        <w:spacing w:line="360" w:lineRule="auto"/>
        <w:rPr>
          <w:rFonts w:ascii="Century Gothic" w:hAnsi="Century Gothic"/>
          <w:sz w:val="20"/>
          <w:szCs w:val="20"/>
        </w:rPr>
      </w:pPr>
    </w:p>
    <w:p w14:paraId="5D5FA586" w14:textId="12A04336" w:rsidR="003C130F" w:rsidRPr="00F72C9D" w:rsidRDefault="003C130F" w:rsidP="003C130F">
      <w:pPr>
        <w:pBdr>
          <w:bottom w:val="single" w:sz="4" w:space="1" w:color="auto"/>
        </w:pBdr>
        <w:spacing w:before="100" w:beforeAutospacing="1" w:after="100" w:afterAutospacing="1" w:line="360" w:lineRule="auto"/>
        <w:rPr>
          <w:rFonts w:ascii="Century Gothic" w:hAnsi="Century Gothic"/>
          <w:sz w:val="20"/>
          <w:szCs w:val="20"/>
        </w:rPr>
      </w:pPr>
      <w:r>
        <w:rPr>
          <w:rFonts w:ascii="Century Gothic" w:eastAsia="Times New Roman" w:hAnsi="Century Gothic" w:cs="Gill Sans"/>
          <w:b/>
          <w:bCs/>
          <w:color w:val="01A59B"/>
          <w:kern w:val="0"/>
          <w:sz w:val="28"/>
          <w:szCs w:val="28"/>
          <w14:ligatures w14:val="none"/>
        </w:rPr>
        <w:t>D</w:t>
      </w:r>
      <w:r w:rsidRPr="00367630">
        <w:rPr>
          <w:rFonts w:ascii="Century Gothic" w:eastAsia="Times New Roman" w:hAnsi="Century Gothic" w:cs="Gill Sans"/>
          <w:b/>
          <w:bCs/>
          <w:color w:val="01A59B"/>
          <w:kern w:val="0"/>
          <w:sz w:val="28"/>
          <w:szCs w:val="28"/>
          <w14:ligatures w14:val="none"/>
        </w:rPr>
        <w:t>uring</w:t>
      </w:r>
      <w:r>
        <w:rPr>
          <w:rFonts w:ascii="Century Gothic" w:eastAsia="Times New Roman" w:hAnsi="Century Gothic" w:cs="Gill Sans"/>
          <w:color w:val="01A59B"/>
          <w:kern w:val="0"/>
          <w:sz w:val="28"/>
          <w:szCs w:val="28"/>
          <w14:ligatures w14:val="none"/>
        </w:rPr>
        <w:t xml:space="preserve"> the conference</w:t>
      </w:r>
    </w:p>
    <w:p w14:paraId="7E28900D" w14:textId="77777777" w:rsidR="003C130F" w:rsidRPr="003C130F" w:rsidRDefault="003C130F" w:rsidP="003C130F">
      <w:pPr>
        <w:numPr>
          <w:ilvl w:val="0"/>
          <w:numId w:val="26"/>
        </w:numPr>
        <w:spacing w:line="360" w:lineRule="auto"/>
        <w:ind w:hanging="187"/>
        <w:rPr>
          <w:rFonts w:ascii="Century Gothic" w:hAnsi="Century Gothic"/>
          <w:sz w:val="20"/>
          <w:szCs w:val="20"/>
        </w:rPr>
      </w:pPr>
      <w:r w:rsidRPr="003C130F">
        <w:rPr>
          <w:rFonts w:ascii="Century Gothic" w:eastAsia="Calibri" w:hAnsi="Century Gothic" w:cs="Calibri"/>
          <w:sz w:val="20"/>
          <w:szCs w:val="20"/>
        </w:rPr>
        <w:t xml:space="preserve">Find out how your child is doing with questions such as: </w:t>
      </w:r>
    </w:p>
    <w:p w14:paraId="06F74D00" w14:textId="77777777" w:rsidR="003C130F" w:rsidRPr="003C130F" w:rsidRDefault="003C130F" w:rsidP="003C130F">
      <w:pPr>
        <w:pStyle w:val="ListParagraph"/>
        <w:numPr>
          <w:ilvl w:val="0"/>
          <w:numId w:val="27"/>
        </w:numPr>
        <w:spacing w:line="360" w:lineRule="auto"/>
        <w:ind w:right="488"/>
        <w:rPr>
          <w:rFonts w:ascii="Century Gothic" w:hAnsi="Century Gothic"/>
          <w:sz w:val="20"/>
          <w:szCs w:val="20"/>
        </w:rPr>
      </w:pPr>
      <w:r w:rsidRPr="003C130F">
        <w:rPr>
          <w:rFonts w:ascii="Century Gothic" w:eastAsia="Calibri" w:hAnsi="Century Gothic" w:cs="Calibri"/>
          <w:sz w:val="20"/>
          <w:szCs w:val="20"/>
        </w:rPr>
        <w:t xml:space="preserve">Is my child at grade level with his/her reading, writing and math? </w:t>
      </w:r>
      <w:r>
        <w:rPr>
          <w:rFonts w:ascii="Century Gothic" w:eastAsia="Courier New" w:hAnsi="Century Gothic" w:cs="Courier New"/>
          <w:sz w:val="20"/>
          <w:szCs w:val="20"/>
        </w:rPr>
        <w:t xml:space="preserve"> </w:t>
      </w:r>
    </w:p>
    <w:p w14:paraId="053F0728" w14:textId="77777777" w:rsidR="003C130F" w:rsidRPr="003C130F" w:rsidRDefault="003C130F" w:rsidP="003C130F">
      <w:pPr>
        <w:pStyle w:val="ListParagraph"/>
        <w:numPr>
          <w:ilvl w:val="0"/>
          <w:numId w:val="27"/>
        </w:numPr>
        <w:spacing w:line="360" w:lineRule="auto"/>
        <w:ind w:right="488"/>
        <w:rPr>
          <w:rFonts w:ascii="Century Gothic" w:hAnsi="Century Gothic"/>
          <w:sz w:val="20"/>
          <w:szCs w:val="20"/>
        </w:rPr>
      </w:pPr>
      <w:r w:rsidRPr="003C130F">
        <w:rPr>
          <w:rFonts w:ascii="Century Gothic" w:eastAsia="Arial" w:hAnsi="Century Gothic" w:cs="Arial"/>
          <w:sz w:val="20"/>
          <w:szCs w:val="20"/>
        </w:rPr>
        <w:t xml:space="preserve"> </w:t>
      </w:r>
      <w:r w:rsidRPr="003C130F">
        <w:rPr>
          <w:rFonts w:ascii="Century Gothic" w:eastAsia="Calibri" w:hAnsi="Century Gothic" w:cs="Calibri"/>
          <w:sz w:val="20"/>
          <w:szCs w:val="20"/>
        </w:rPr>
        <w:t xml:space="preserve">May I see something my child has written?  </w:t>
      </w:r>
    </w:p>
    <w:p w14:paraId="6B4EF6CF" w14:textId="66EB458F" w:rsidR="003C130F" w:rsidRPr="003C130F" w:rsidRDefault="003C130F" w:rsidP="003C130F">
      <w:pPr>
        <w:pStyle w:val="ListParagraph"/>
        <w:numPr>
          <w:ilvl w:val="0"/>
          <w:numId w:val="27"/>
        </w:numPr>
        <w:spacing w:line="360" w:lineRule="auto"/>
        <w:ind w:right="488"/>
        <w:rPr>
          <w:rFonts w:ascii="Century Gothic" w:hAnsi="Century Gothic"/>
          <w:sz w:val="20"/>
          <w:szCs w:val="20"/>
        </w:rPr>
      </w:pPr>
      <w:r w:rsidRPr="003C130F">
        <w:rPr>
          <w:rFonts w:ascii="Century Gothic" w:eastAsia="Arial" w:hAnsi="Century Gothic" w:cs="Arial"/>
          <w:sz w:val="20"/>
          <w:szCs w:val="20"/>
        </w:rPr>
        <w:t xml:space="preserve"> </w:t>
      </w:r>
      <w:r w:rsidRPr="003C130F">
        <w:rPr>
          <w:rFonts w:ascii="Century Gothic" w:eastAsia="Calibri" w:hAnsi="Century Gothic" w:cs="Calibri"/>
          <w:sz w:val="20"/>
          <w:szCs w:val="20"/>
        </w:rPr>
        <w:t xml:space="preserve">May I see an example of grade level or excellent work?  </w:t>
      </w:r>
    </w:p>
    <w:p w14:paraId="3CD4005C" w14:textId="77777777" w:rsidR="003C130F" w:rsidRPr="003C130F" w:rsidRDefault="003C130F" w:rsidP="003C130F">
      <w:pPr>
        <w:pStyle w:val="ListParagraph"/>
        <w:numPr>
          <w:ilvl w:val="0"/>
          <w:numId w:val="27"/>
        </w:numPr>
        <w:spacing w:line="360" w:lineRule="auto"/>
        <w:ind w:right="488"/>
        <w:rPr>
          <w:rFonts w:ascii="Century Gothic" w:hAnsi="Century Gothic"/>
          <w:sz w:val="20"/>
          <w:szCs w:val="20"/>
        </w:rPr>
      </w:pPr>
      <w:r w:rsidRPr="003C130F">
        <w:rPr>
          <w:rFonts w:ascii="Century Gothic" w:eastAsia="Calibri" w:hAnsi="Century Gothic" w:cs="Calibri"/>
          <w:sz w:val="20"/>
          <w:szCs w:val="20"/>
        </w:rPr>
        <w:t xml:space="preserve">What are my child’s strengths in class?  </w:t>
      </w:r>
    </w:p>
    <w:p w14:paraId="2E3036EA" w14:textId="77777777" w:rsidR="003C130F" w:rsidRPr="003C130F" w:rsidRDefault="003C130F" w:rsidP="003C130F">
      <w:pPr>
        <w:pStyle w:val="ListParagraph"/>
        <w:numPr>
          <w:ilvl w:val="0"/>
          <w:numId w:val="27"/>
        </w:numPr>
        <w:spacing w:line="360" w:lineRule="auto"/>
        <w:ind w:right="488"/>
        <w:rPr>
          <w:rFonts w:ascii="Century Gothic" w:hAnsi="Century Gothic"/>
          <w:sz w:val="20"/>
          <w:szCs w:val="20"/>
        </w:rPr>
      </w:pPr>
      <w:r w:rsidRPr="003C130F">
        <w:rPr>
          <w:rFonts w:ascii="Century Gothic" w:eastAsia="Calibri" w:hAnsi="Century Gothic" w:cs="Calibri"/>
          <w:sz w:val="20"/>
          <w:szCs w:val="20"/>
        </w:rPr>
        <w:t xml:space="preserve">What are my child’s weaknesses in class? </w:t>
      </w:r>
    </w:p>
    <w:p w14:paraId="1CB8009F" w14:textId="77777777" w:rsidR="003C130F" w:rsidRPr="003C130F" w:rsidRDefault="003C130F" w:rsidP="003C130F">
      <w:pPr>
        <w:pStyle w:val="ListParagraph"/>
        <w:numPr>
          <w:ilvl w:val="0"/>
          <w:numId w:val="27"/>
        </w:numPr>
        <w:spacing w:line="360" w:lineRule="auto"/>
        <w:ind w:right="488"/>
        <w:rPr>
          <w:rFonts w:ascii="Century Gothic" w:hAnsi="Century Gothic"/>
          <w:sz w:val="20"/>
          <w:szCs w:val="20"/>
        </w:rPr>
      </w:pPr>
      <w:r w:rsidRPr="003C130F">
        <w:rPr>
          <w:rFonts w:ascii="Century Gothic" w:eastAsia="Calibri" w:hAnsi="Century Gothic" w:cs="Calibri"/>
          <w:sz w:val="20"/>
          <w:szCs w:val="20"/>
        </w:rPr>
        <w:t>What do you expect from children in your class (behavior, work habits, etc.)?</w:t>
      </w:r>
    </w:p>
    <w:p w14:paraId="509454F8" w14:textId="77777777" w:rsidR="003C130F" w:rsidRPr="003C130F" w:rsidRDefault="003C130F" w:rsidP="003C130F">
      <w:pPr>
        <w:pStyle w:val="ListParagraph"/>
        <w:numPr>
          <w:ilvl w:val="0"/>
          <w:numId w:val="27"/>
        </w:numPr>
        <w:spacing w:line="360" w:lineRule="auto"/>
        <w:ind w:right="488"/>
        <w:rPr>
          <w:rFonts w:ascii="Century Gothic" w:hAnsi="Century Gothic"/>
          <w:sz w:val="20"/>
          <w:szCs w:val="20"/>
        </w:rPr>
      </w:pPr>
      <w:r w:rsidRPr="003C130F">
        <w:rPr>
          <w:rFonts w:ascii="Century Gothic" w:eastAsia="Calibri" w:hAnsi="Century Gothic" w:cs="Calibri"/>
          <w:sz w:val="20"/>
          <w:szCs w:val="20"/>
        </w:rPr>
        <w:t xml:space="preserve">What can I do at home to support you and my child in school?  </w:t>
      </w:r>
    </w:p>
    <w:p w14:paraId="752B3715" w14:textId="4BF351C2" w:rsidR="003C130F" w:rsidRPr="003C130F" w:rsidRDefault="003C130F" w:rsidP="003C130F">
      <w:pPr>
        <w:pStyle w:val="ListParagraph"/>
        <w:numPr>
          <w:ilvl w:val="0"/>
          <w:numId w:val="27"/>
        </w:numPr>
        <w:spacing w:line="360" w:lineRule="auto"/>
        <w:ind w:right="488"/>
        <w:rPr>
          <w:rFonts w:ascii="Century Gothic" w:hAnsi="Century Gothic"/>
          <w:sz w:val="20"/>
          <w:szCs w:val="20"/>
        </w:rPr>
      </w:pPr>
      <w:r w:rsidRPr="003C130F">
        <w:rPr>
          <w:rFonts w:ascii="Century Gothic" w:eastAsia="Arial" w:hAnsi="Century Gothic" w:cs="Arial"/>
          <w:sz w:val="20"/>
          <w:szCs w:val="20"/>
        </w:rPr>
        <w:t xml:space="preserve"> </w:t>
      </w:r>
      <w:r w:rsidRPr="003C130F">
        <w:rPr>
          <w:rFonts w:ascii="Century Gothic" w:eastAsia="Calibri" w:hAnsi="Century Gothic" w:cs="Calibri"/>
          <w:sz w:val="20"/>
          <w:szCs w:val="20"/>
        </w:rPr>
        <w:t xml:space="preserve">How can I reach you if I have any questions or ideas on how to help my child succeed in school?  </w:t>
      </w:r>
    </w:p>
    <w:p w14:paraId="15ED2448" w14:textId="77777777" w:rsidR="003C130F" w:rsidRPr="003C130F" w:rsidRDefault="003C130F" w:rsidP="003C130F">
      <w:pPr>
        <w:spacing w:after="186" w:line="360" w:lineRule="auto"/>
        <w:ind w:left="720"/>
        <w:rPr>
          <w:rFonts w:ascii="Century Gothic" w:hAnsi="Century Gothic"/>
          <w:sz w:val="20"/>
          <w:szCs w:val="20"/>
        </w:rPr>
      </w:pPr>
      <w:r w:rsidRPr="003C130F">
        <w:rPr>
          <w:rFonts w:ascii="Century Gothic" w:eastAsia="Calibri" w:hAnsi="Century Gothic" w:cs="Calibri"/>
          <w:sz w:val="20"/>
          <w:szCs w:val="20"/>
        </w:rPr>
        <w:t xml:space="preserve"> </w:t>
      </w:r>
    </w:p>
    <w:p w14:paraId="4595972D" w14:textId="77777777" w:rsidR="003C130F" w:rsidRPr="003C130F" w:rsidRDefault="003C130F" w:rsidP="003C130F">
      <w:pPr>
        <w:numPr>
          <w:ilvl w:val="0"/>
          <w:numId w:val="26"/>
        </w:numPr>
        <w:spacing w:line="360" w:lineRule="auto"/>
        <w:ind w:hanging="187"/>
        <w:rPr>
          <w:rFonts w:ascii="Century Gothic" w:hAnsi="Century Gothic"/>
          <w:sz w:val="20"/>
          <w:szCs w:val="20"/>
        </w:rPr>
      </w:pPr>
      <w:r w:rsidRPr="003C130F">
        <w:rPr>
          <w:rFonts w:ascii="Century Gothic" w:eastAsia="Calibri" w:hAnsi="Century Gothic" w:cs="Calibri"/>
          <w:sz w:val="20"/>
          <w:szCs w:val="20"/>
        </w:rPr>
        <w:t xml:space="preserve">Ask to see samples of student assignments and assessments.  Ask how teachers give grades. </w:t>
      </w:r>
    </w:p>
    <w:p w14:paraId="16D57BF5" w14:textId="77777777" w:rsidR="003C130F" w:rsidRPr="003C130F" w:rsidRDefault="003C130F" w:rsidP="003C130F">
      <w:pPr>
        <w:spacing w:after="176" w:line="360" w:lineRule="auto"/>
        <w:rPr>
          <w:rFonts w:ascii="Century Gothic" w:hAnsi="Century Gothic"/>
          <w:sz w:val="20"/>
          <w:szCs w:val="20"/>
        </w:rPr>
      </w:pPr>
      <w:r w:rsidRPr="003C130F">
        <w:rPr>
          <w:rFonts w:ascii="Century Gothic" w:eastAsia="Calibri" w:hAnsi="Century Gothic" w:cs="Calibri"/>
          <w:sz w:val="20"/>
          <w:szCs w:val="20"/>
        </w:rPr>
        <w:lastRenderedPageBreak/>
        <w:t xml:space="preserve"> </w:t>
      </w:r>
    </w:p>
    <w:p w14:paraId="17011AFB" w14:textId="77777777" w:rsidR="003C130F" w:rsidRPr="003C130F" w:rsidRDefault="003C130F" w:rsidP="003C130F">
      <w:pPr>
        <w:numPr>
          <w:ilvl w:val="0"/>
          <w:numId w:val="26"/>
        </w:numPr>
        <w:spacing w:line="360" w:lineRule="auto"/>
        <w:ind w:hanging="187"/>
        <w:rPr>
          <w:rFonts w:ascii="Century Gothic" w:hAnsi="Century Gothic"/>
          <w:sz w:val="20"/>
          <w:szCs w:val="20"/>
        </w:rPr>
      </w:pPr>
      <w:r w:rsidRPr="003C130F">
        <w:rPr>
          <w:rFonts w:ascii="Century Gothic" w:eastAsia="Calibri" w:hAnsi="Century Gothic" w:cs="Calibri"/>
          <w:sz w:val="20"/>
          <w:szCs w:val="20"/>
        </w:rPr>
        <w:t xml:space="preserve">Share anything about your child that you think would be important for the teacher to know such as his/her strengths, needs, or concerns that you may have. </w:t>
      </w:r>
    </w:p>
    <w:p w14:paraId="2074D2C5" w14:textId="77777777" w:rsidR="003C130F" w:rsidRPr="003C130F" w:rsidRDefault="003C130F" w:rsidP="003C130F">
      <w:pPr>
        <w:spacing w:after="177" w:line="360" w:lineRule="auto"/>
        <w:rPr>
          <w:rFonts w:ascii="Century Gothic" w:hAnsi="Century Gothic"/>
          <w:sz w:val="20"/>
          <w:szCs w:val="20"/>
        </w:rPr>
      </w:pPr>
      <w:r w:rsidRPr="003C130F">
        <w:rPr>
          <w:rFonts w:ascii="Century Gothic" w:eastAsia="Calibri" w:hAnsi="Century Gothic" w:cs="Calibri"/>
          <w:sz w:val="20"/>
          <w:szCs w:val="20"/>
        </w:rPr>
        <w:t xml:space="preserve"> </w:t>
      </w:r>
    </w:p>
    <w:p w14:paraId="25D8C407" w14:textId="77777777" w:rsidR="003C130F" w:rsidRDefault="003C130F" w:rsidP="003C130F">
      <w:pPr>
        <w:numPr>
          <w:ilvl w:val="0"/>
          <w:numId w:val="26"/>
        </w:numPr>
        <w:spacing w:line="360" w:lineRule="auto"/>
        <w:ind w:hanging="187"/>
        <w:rPr>
          <w:rFonts w:ascii="Century Gothic" w:hAnsi="Century Gothic"/>
          <w:sz w:val="20"/>
          <w:szCs w:val="20"/>
        </w:rPr>
      </w:pPr>
      <w:r w:rsidRPr="003C130F">
        <w:rPr>
          <w:rFonts w:ascii="Century Gothic" w:eastAsia="Calibri" w:hAnsi="Century Gothic" w:cs="Calibri"/>
          <w:sz w:val="20"/>
          <w:szCs w:val="20"/>
        </w:rPr>
        <w:t xml:space="preserve">Ask what you can do at home to help your child learn.  Ask if there are resources, programs, or services in the school community that could also help your child.   </w:t>
      </w:r>
    </w:p>
    <w:p w14:paraId="07E50B53" w14:textId="77777777" w:rsidR="003C130F" w:rsidRDefault="003C130F" w:rsidP="003C130F">
      <w:pPr>
        <w:pStyle w:val="ListParagraph"/>
        <w:rPr>
          <w:rFonts w:ascii="Century Gothic" w:eastAsia="Calibri" w:hAnsi="Century Gothic" w:cs="Calibri"/>
          <w:sz w:val="20"/>
          <w:szCs w:val="20"/>
        </w:rPr>
      </w:pPr>
    </w:p>
    <w:p w14:paraId="33123A9F" w14:textId="0A4FBE37" w:rsidR="003C130F" w:rsidRPr="00E26077" w:rsidRDefault="003C130F" w:rsidP="003C130F">
      <w:pPr>
        <w:numPr>
          <w:ilvl w:val="0"/>
          <w:numId w:val="26"/>
        </w:numPr>
        <w:spacing w:line="360" w:lineRule="auto"/>
        <w:ind w:hanging="187"/>
        <w:rPr>
          <w:rFonts w:ascii="Century Gothic" w:hAnsi="Century Gothic"/>
          <w:sz w:val="20"/>
          <w:szCs w:val="20"/>
        </w:rPr>
      </w:pPr>
      <w:r w:rsidRPr="003C130F">
        <w:rPr>
          <w:rFonts w:ascii="Century Gothic" w:eastAsia="Calibri" w:hAnsi="Century Gothic" w:cs="Calibri"/>
          <w:sz w:val="20"/>
          <w:szCs w:val="20"/>
        </w:rPr>
        <w:t>Plan for follow up with teachers, your child, and family.  Ask how the teacher will follow up and the best ways to communicate with each other. Ask: Do we need to meet again? When will we meet?</w:t>
      </w:r>
    </w:p>
    <w:p w14:paraId="459909BD" w14:textId="77777777" w:rsidR="00E26077" w:rsidRDefault="00E26077" w:rsidP="00E26077">
      <w:pPr>
        <w:pStyle w:val="ListParagraph"/>
        <w:rPr>
          <w:rFonts w:ascii="Century Gothic" w:hAnsi="Century Gothic"/>
          <w:sz w:val="20"/>
          <w:szCs w:val="20"/>
        </w:rPr>
      </w:pPr>
    </w:p>
    <w:p w14:paraId="2C28A48C" w14:textId="34561B56" w:rsidR="00E26077" w:rsidRPr="00F72C9D" w:rsidRDefault="00E26077" w:rsidP="00E26077">
      <w:pPr>
        <w:pBdr>
          <w:bottom w:val="single" w:sz="4" w:space="1" w:color="auto"/>
        </w:pBdr>
        <w:spacing w:before="100" w:beforeAutospacing="1" w:after="100" w:afterAutospacing="1" w:line="360" w:lineRule="auto"/>
        <w:rPr>
          <w:rFonts w:ascii="Century Gothic" w:hAnsi="Century Gothic"/>
          <w:sz w:val="20"/>
          <w:szCs w:val="20"/>
        </w:rPr>
      </w:pPr>
      <w:r>
        <w:rPr>
          <w:rFonts w:ascii="Century Gothic" w:eastAsia="Times New Roman" w:hAnsi="Century Gothic" w:cs="Gill Sans"/>
          <w:b/>
          <w:bCs/>
          <w:color w:val="01A59B"/>
          <w:kern w:val="0"/>
          <w:sz w:val="28"/>
          <w:szCs w:val="28"/>
          <w14:ligatures w14:val="none"/>
        </w:rPr>
        <w:t>After</w:t>
      </w:r>
      <w:r>
        <w:rPr>
          <w:rFonts w:ascii="Century Gothic" w:eastAsia="Times New Roman" w:hAnsi="Century Gothic" w:cs="Gill Sans"/>
          <w:color w:val="01A59B"/>
          <w:kern w:val="0"/>
          <w:sz w:val="28"/>
          <w:szCs w:val="28"/>
          <w14:ligatures w14:val="none"/>
        </w:rPr>
        <w:t xml:space="preserve"> the conference</w:t>
      </w:r>
    </w:p>
    <w:p w14:paraId="1266A699" w14:textId="77777777" w:rsidR="00E26077" w:rsidRPr="00E26077" w:rsidRDefault="00E26077" w:rsidP="00E26077">
      <w:pPr>
        <w:numPr>
          <w:ilvl w:val="0"/>
          <w:numId w:val="26"/>
        </w:numPr>
        <w:spacing w:line="360" w:lineRule="auto"/>
        <w:ind w:hanging="187"/>
        <w:rPr>
          <w:rFonts w:ascii="Century Gothic" w:hAnsi="Century Gothic"/>
          <w:sz w:val="20"/>
          <w:szCs w:val="20"/>
        </w:rPr>
      </w:pPr>
      <w:r w:rsidRPr="00E26077">
        <w:rPr>
          <w:rFonts w:ascii="Century Gothic" w:eastAsia="Calibri" w:hAnsi="Century Gothic" w:cs="Calibri"/>
          <w:sz w:val="20"/>
          <w:szCs w:val="20"/>
        </w:rPr>
        <w:t xml:space="preserve">Review your notes and follow up plans with your child and other family members as appropriate.  </w:t>
      </w:r>
    </w:p>
    <w:p w14:paraId="0711F61B" w14:textId="77777777" w:rsidR="00E26077" w:rsidRPr="00E26077" w:rsidRDefault="00E26077" w:rsidP="00E26077">
      <w:pPr>
        <w:spacing w:after="45" w:line="360" w:lineRule="auto"/>
        <w:ind w:left="187"/>
        <w:rPr>
          <w:rFonts w:ascii="Century Gothic" w:hAnsi="Century Gothic"/>
          <w:sz w:val="20"/>
          <w:szCs w:val="20"/>
        </w:rPr>
      </w:pPr>
      <w:r w:rsidRPr="00E26077">
        <w:rPr>
          <w:rFonts w:ascii="Century Gothic" w:eastAsia="Calibri" w:hAnsi="Century Gothic" w:cs="Calibri"/>
          <w:sz w:val="20"/>
          <w:szCs w:val="20"/>
        </w:rPr>
        <w:t xml:space="preserve">Maintain a folder with important documents, notes, and school calendar.  </w:t>
      </w:r>
    </w:p>
    <w:p w14:paraId="2C91F09B" w14:textId="77777777" w:rsidR="00E26077" w:rsidRDefault="00E26077" w:rsidP="00E26077">
      <w:pPr>
        <w:numPr>
          <w:ilvl w:val="0"/>
          <w:numId w:val="26"/>
        </w:numPr>
        <w:spacing w:after="15" w:line="360" w:lineRule="auto"/>
        <w:ind w:hanging="187"/>
        <w:rPr>
          <w:rFonts w:ascii="Century Gothic" w:hAnsi="Century Gothic"/>
          <w:sz w:val="20"/>
          <w:szCs w:val="20"/>
        </w:rPr>
      </w:pPr>
      <w:r w:rsidRPr="00E26077">
        <w:rPr>
          <w:rFonts w:ascii="Century Gothic" w:eastAsia="Calibri" w:hAnsi="Century Gothic" w:cs="Calibri"/>
          <w:sz w:val="20"/>
          <w:szCs w:val="20"/>
        </w:rPr>
        <w:t xml:space="preserve">Talk about it with your child. Praise your child’s strengths.  </w:t>
      </w:r>
    </w:p>
    <w:p w14:paraId="3040EB8B" w14:textId="1B285FE5" w:rsidR="00E26077" w:rsidRPr="00FE4FF8" w:rsidRDefault="00E26077" w:rsidP="00E26077">
      <w:pPr>
        <w:numPr>
          <w:ilvl w:val="0"/>
          <w:numId w:val="26"/>
        </w:numPr>
        <w:spacing w:after="15" w:line="360" w:lineRule="auto"/>
        <w:ind w:hanging="187"/>
        <w:rPr>
          <w:rFonts w:ascii="Century Gothic" w:hAnsi="Century Gothic"/>
          <w:sz w:val="20"/>
          <w:szCs w:val="20"/>
        </w:rPr>
      </w:pPr>
      <w:r w:rsidRPr="00E26077">
        <w:rPr>
          <w:rFonts w:ascii="Century Gothic" w:eastAsia="Calibri" w:hAnsi="Century Gothic" w:cs="Calibri"/>
          <w:sz w:val="20"/>
          <w:szCs w:val="20"/>
        </w:rPr>
        <w:t>Decide how you will follow through with any plan that you and your child have agreed upon with the teacher.</w:t>
      </w:r>
    </w:p>
    <w:p w14:paraId="76F39ED1" w14:textId="7B20B4D4" w:rsidR="00FE4FF8" w:rsidRDefault="00FE4FF8" w:rsidP="00FE4FF8">
      <w:pPr>
        <w:spacing w:after="15" w:line="360" w:lineRule="auto"/>
        <w:rPr>
          <w:rFonts w:ascii="Century Gothic" w:eastAsia="Calibri" w:hAnsi="Century Gothic" w:cs="Calibri"/>
          <w:sz w:val="20"/>
          <w:szCs w:val="20"/>
        </w:rPr>
      </w:pPr>
    </w:p>
    <w:p w14:paraId="30C6216D" w14:textId="3BFD288A" w:rsidR="00FE4FF8" w:rsidRDefault="00FE4FF8" w:rsidP="00FE4FF8">
      <w:pPr>
        <w:spacing w:after="15" w:line="360" w:lineRule="auto"/>
        <w:rPr>
          <w:rFonts w:ascii="Century Gothic" w:eastAsia="Calibri" w:hAnsi="Century Gothic" w:cs="Calibri"/>
          <w:sz w:val="20"/>
          <w:szCs w:val="20"/>
        </w:rPr>
      </w:pPr>
    </w:p>
    <w:p w14:paraId="7A091D15" w14:textId="4AAD9E7F" w:rsidR="00FE4FF8" w:rsidRDefault="00FE4FF8" w:rsidP="00FE4FF8">
      <w:pPr>
        <w:spacing w:after="15" w:line="360" w:lineRule="auto"/>
        <w:rPr>
          <w:rFonts w:ascii="Century Gothic" w:eastAsia="Calibri" w:hAnsi="Century Gothic" w:cs="Calibri"/>
          <w:sz w:val="20"/>
          <w:szCs w:val="20"/>
        </w:rPr>
      </w:pPr>
    </w:p>
    <w:p w14:paraId="01A64F53" w14:textId="643DC6D1" w:rsidR="00FE4FF8" w:rsidRDefault="00FE4FF8" w:rsidP="00FE4FF8">
      <w:pPr>
        <w:spacing w:after="15" w:line="360" w:lineRule="auto"/>
        <w:rPr>
          <w:rFonts w:ascii="Century Gothic" w:eastAsia="Calibri" w:hAnsi="Century Gothic" w:cs="Calibri"/>
          <w:sz w:val="20"/>
          <w:szCs w:val="20"/>
        </w:rPr>
      </w:pPr>
    </w:p>
    <w:p w14:paraId="31012B73" w14:textId="14ECB2D2" w:rsidR="00FE4FF8" w:rsidRDefault="00FE4FF8" w:rsidP="00FE4FF8">
      <w:pPr>
        <w:spacing w:after="15" w:line="360" w:lineRule="auto"/>
        <w:rPr>
          <w:rFonts w:ascii="Century Gothic" w:eastAsia="Calibri" w:hAnsi="Century Gothic" w:cs="Calibri"/>
          <w:sz w:val="20"/>
          <w:szCs w:val="20"/>
        </w:rPr>
      </w:pPr>
    </w:p>
    <w:p w14:paraId="5794E62C" w14:textId="064F158E" w:rsidR="00FE4FF8" w:rsidRDefault="00FE4FF8" w:rsidP="00FE4FF8">
      <w:pPr>
        <w:spacing w:after="15" w:line="360" w:lineRule="auto"/>
        <w:rPr>
          <w:rFonts w:ascii="Century Gothic" w:eastAsia="Calibri" w:hAnsi="Century Gothic" w:cs="Calibri"/>
          <w:sz w:val="20"/>
          <w:szCs w:val="20"/>
        </w:rPr>
      </w:pPr>
    </w:p>
    <w:p w14:paraId="22FAADD2" w14:textId="05EB24D7" w:rsidR="00FE4FF8" w:rsidRDefault="00FE4FF8" w:rsidP="00FE4FF8">
      <w:pPr>
        <w:spacing w:after="15" w:line="360" w:lineRule="auto"/>
        <w:rPr>
          <w:rFonts w:ascii="Century Gothic" w:eastAsia="Calibri" w:hAnsi="Century Gothic" w:cs="Calibri"/>
          <w:sz w:val="20"/>
          <w:szCs w:val="20"/>
        </w:rPr>
      </w:pPr>
    </w:p>
    <w:p w14:paraId="28F0ED86" w14:textId="3DD507F8" w:rsidR="00FE4FF8" w:rsidRDefault="00FE4FF8" w:rsidP="00FE4FF8">
      <w:pPr>
        <w:spacing w:after="15" w:line="360" w:lineRule="auto"/>
        <w:rPr>
          <w:rFonts w:ascii="Century Gothic" w:eastAsia="Calibri" w:hAnsi="Century Gothic" w:cs="Calibri"/>
          <w:sz w:val="20"/>
          <w:szCs w:val="20"/>
        </w:rPr>
      </w:pPr>
    </w:p>
    <w:p w14:paraId="309F8A37" w14:textId="738620A4" w:rsidR="00FE4FF8" w:rsidRDefault="00FE4FF8" w:rsidP="00FE4FF8">
      <w:pPr>
        <w:spacing w:after="15" w:line="360" w:lineRule="auto"/>
        <w:rPr>
          <w:rFonts w:ascii="Century Gothic" w:eastAsia="Calibri" w:hAnsi="Century Gothic" w:cs="Calibri"/>
          <w:sz w:val="20"/>
          <w:szCs w:val="20"/>
        </w:rPr>
      </w:pPr>
    </w:p>
    <w:p w14:paraId="7B9F2A69" w14:textId="242B01A5" w:rsidR="00FE4FF8" w:rsidRDefault="00FE4FF8" w:rsidP="00FE4FF8">
      <w:pPr>
        <w:spacing w:after="15" w:line="360" w:lineRule="auto"/>
        <w:rPr>
          <w:rFonts w:ascii="Century Gothic" w:eastAsia="Calibri" w:hAnsi="Century Gothic" w:cs="Calibri"/>
          <w:sz w:val="20"/>
          <w:szCs w:val="20"/>
        </w:rPr>
      </w:pPr>
    </w:p>
    <w:p w14:paraId="20EAE864" w14:textId="6EE208CF" w:rsidR="00FE4FF8" w:rsidRDefault="00FE4FF8" w:rsidP="00FE4FF8">
      <w:pPr>
        <w:spacing w:after="15" w:line="360" w:lineRule="auto"/>
        <w:rPr>
          <w:rFonts w:ascii="Century Gothic" w:eastAsia="Calibri" w:hAnsi="Century Gothic" w:cs="Calibri"/>
          <w:sz w:val="20"/>
          <w:szCs w:val="20"/>
        </w:rPr>
      </w:pPr>
    </w:p>
    <w:p w14:paraId="7078EE26" w14:textId="6A5518DF" w:rsidR="00FE4FF8" w:rsidRDefault="00FE4FF8" w:rsidP="00FE4FF8">
      <w:pPr>
        <w:spacing w:after="15" w:line="360" w:lineRule="auto"/>
        <w:rPr>
          <w:rFonts w:ascii="Century Gothic" w:eastAsia="Calibri" w:hAnsi="Century Gothic" w:cs="Calibri"/>
          <w:sz w:val="20"/>
          <w:szCs w:val="20"/>
        </w:rPr>
      </w:pPr>
    </w:p>
    <w:p w14:paraId="5DA80098" w14:textId="112BC267" w:rsidR="00FE4FF8" w:rsidRDefault="00FE4FF8" w:rsidP="00FE4FF8">
      <w:pPr>
        <w:spacing w:after="15" w:line="360" w:lineRule="auto"/>
        <w:rPr>
          <w:rFonts w:ascii="Century Gothic" w:eastAsia="Calibri" w:hAnsi="Century Gothic" w:cs="Calibri"/>
          <w:sz w:val="20"/>
          <w:szCs w:val="20"/>
        </w:rPr>
      </w:pPr>
    </w:p>
    <w:p w14:paraId="56CDB492" w14:textId="2C9525FF" w:rsidR="00FE4FF8" w:rsidRDefault="00FE4FF8" w:rsidP="00FE4FF8">
      <w:pPr>
        <w:spacing w:after="15" w:line="360" w:lineRule="auto"/>
        <w:rPr>
          <w:rFonts w:ascii="Century Gothic" w:eastAsia="Calibri" w:hAnsi="Century Gothic" w:cs="Calibri"/>
          <w:sz w:val="20"/>
          <w:szCs w:val="20"/>
        </w:rPr>
      </w:pPr>
    </w:p>
    <w:p w14:paraId="70DF831F" w14:textId="49B63426" w:rsidR="00FE4FF8" w:rsidRDefault="00FE4FF8" w:rsidP="00FE4FF8">
      <w:pPr>
        <w:spacing w:after="15" w:line="360" w:lineRule="auto"/>
        <w:rPr>
          <w:rFonts w:ascii="Century Gothic" w:eastAsia="Calibri" w:hAnsi="Century Gothic" w:cs="Calibri"/>
          <w:sz w:val="20"/>
          <w:szCs w:val="20"/>
        </w:rPr>
      </w:pPr>
    </w:p>
    <w:p w14:paraId="6DFB6141" w14:textId="5FCEF771" w:rsidR="00FE4FF8" w:rsidRDefault="00FE4FF8" w:rsidP="00FE4FF8">
      <w:pPr>
        <w:spacing w:after="15" w:line="360" w:lineRule="auto"/>
        <w:rPr>
          <w:rFonts w:ascii="Century Gothic" w:eastAsia="Calibri" w:hAnsi="Century Gothic" w:cs="Calibri"/>
          <w:sz w:val="20"/>
          <w:szCs w:val="20"/>
        </w:rPr>
      </w:pPr>
    </w:p>
    <w:p w14:paraId="2A89D266" w14:textId="31877BB2" w:rsidR="00FE4FF8" w:rsidRDefault="00FE4FF8" w:rsidP="00FE4FF8">
      <w:pPr>
        <w:spacing w:before="100" w:beforeAutospacing="1" w:after="100" w:afterAutospacing="1" w:line="276" w:lineRule="auto"/>
        <w:rPr>
          <w:rFonts w:ascii="Century Gothic" w:eastAsia="Times New Roman" w:hAnsi="Century Gothic" w:cstheme="minorHAnsi"/>
          <w:color w:val="EE5D2B"/>
          <w:kern w:val="0"/>
          <w:sz w:val="44"/>
          <w:szCs w:val="44"/>
          <w14:ligatures w14:val="none"/>
        </w:rPr>
      </w:pPr>
      <w:r>
        <w:rPr>
          <w:rFonts w:ascii="Century Gothic" w:eastAsia="Times New Roman" w:hAnsi="Century Gothic" w:cs="Gill Sans"/>
          <w:kern w:val="0"/>
          <w:sz w:val="44"/>
          <w:szCs w:val="44"/>
          <w14:ligatures w14:val="none"/>
        </w:rPr>
        <w:lastRenderedPageBreak/>
        <w:t>Padre-</w:t>
      </w:r>
      <w:proofErr w:type="spellStart"/>
      <w:r>
        <w:rPr>
          <w:rFonts w:ascii="Century Gothic" w:eastAsia="Times New Roman" w:hAnsi="Century Gothic" w:cs="Gill Sans"/>
          <w:kern w:val="0"/>
          <w:sz w:val="44"/>
          <w:szCs w:val="44"/>
          <w14:ligatures w14:val="none"/>
        </w:rPr>
        <w:t>Estudiante</w:t>
      </w:r>
      <w:proofErr w:type="spellEnd"/>
      <w:r>
        <w:rPr>
          <w:rFonts w:ascii="Century Gothic" w:eastAsia="Times New Roman" w:hAnsi="Century Gothic" w:cs="Gill Sans"/>
          <w:kern w:val="0"/>
          <w:sz w:val="44"/>
          <w:szCs w:val="44"/>
          <w14:ligatures w14:val="none"/>
        </w:rPr>
        <w:t xml:space="preserve"> y </w:t>
      </w:r>
      <w:proofErr w:type="spellStart"/>
      <w:r>
        <w:rPr>
          <w:rFonts w:ascii="Century Gothic" w:eastAsia="Times New Roman" w:hAnsi="Century Gothic" w:cs="Gill Sans"/>
          <w:kern w:val="0"/>
          <w:sz w:val="44"/>
          <w:szCs w:val="44"/>
          <w14:ligatures w14:val="none"/>
        </w:rPr>
        <w:t>Conferencia</w:t>
      </w:r>
      <w:proofErr w:type="spellEnd"/>
      <w:r>
        <w:rPr>
          <w:rFonts w:ascii="Century Gothic" w:eastAsia="Times New Roman" w:hAnsi="Century Gothic" w:cs="Gill Sans"/>
          <w:kern w:val="0"/>
          <w:sz w:val="44"/>
          <w:szCs w:val="44"/>
          <w14:ligatures w14:val="none"/>
        </w:rPr>
        <w:t xml:space="preserve"> </w:t>
      </w:r>
      <w:proofErr w:type="spellStart"/>
      <w:r>
        <w:rPr>
          <w:rFonts w:ascii="Century Gothic" w:eastAsia="Times New Roman" w:hAnsi="Century Gothic" w:cs="Gill Sans"/>
          <w:kern w:val="0"/>
          <w:sz w:val="44"/>
          <w:szCs w:val="44"/>
          <w14:ligatures w14:val="none"/>
        </w:rPr>
        <w:t>Guiados</w:t>
      </w:r>
      <w:proofErr w:type="spellEnd"/>
      <w:r>
        <w:rPr>
          <w:rFonts w:ascii="Century Gothic" w:eastAsia="Times New Roman" w:hAnsi="Century Gothic" w:cs="Gill Sans"/>
          <w:kern w:val="0"/>
          <w:sz w:val="44"/>
          <w:szCs w:val="44"/>
          <w14:ligatures w14:val="none"/>
        </w:rPr>
        <w:t xml:space="preserve">      </w:t>
      </w:r>
      <w:r w:rsidR="006D489B">
        <w:rPr>
          <w:rFonts w:ascii="Century Gothic" w:eastAsia="Times New Roman" w:hAnsi="Century Gothic" w:cs="Gill Sans"/>
          <w:kern w:val="0"/>
          <w:sz w:val="44"/>
          <w:szCs w:val="44"/>
          <w14:ligatures w14:val="none"/>
        </w:rPr>
        <w:t xml:space="preserve">Por </w:t>
      </w:r>
      <w:proofErr w:type="spellStart"/>
      <w:r w:rsidR="006D489B">
        <w:rPr>
          <w:rFonts w:ascii="Century Gothic" w:eastAsia="Times New Roman" w:hAnsi="Century Gothic" w:cs="Gill Sans"/>
          <w:kern w:val="0"/>
          <w:sz w:val="44"/>
          <w:szCs w:val="44"/>
          <w14:ligatures w14:val="none"/>
        </w:rPr>
        <w:t>Estudiantes</w:t>
      </w:r>
      <w:proofErr w:type="spellEnd"/>
      <w:r>
        <w:rPr>
          <w:rFonts w:ascii="Century Gothic" w:eastAsia="Times New Roman" w:hAnsi="Century Gothic" w:cs="Gill Sans"/>
          <w:kern w:val="0"/>
          <w:sz w:val="44"/>
          <w:szCs w:val="44"/>
          <w14:ligatures w14:val="none"/>
        </w:rPr>
        <w:t xml:space="preserve">: </w:t>
      </w:r>
      <w:proofErr w:type="spellStart"/>
      <w:r w:rsidR="006D489B">
        <w:rPr>
          <w:rFonts w:ascii="Century Gothic" w:eastAsia="Times New Roman" w:hAnsi="Century Gothic" w:cstheme="minorHAnsi"/>
          <w:color w:val="EE5D2B"/>
          <w:kern w:val="0"/>
          <w:sz w:val="44"/>
          <w:szCs w:val="44"/>
          <w14:ligatures w14:val="none"/>
        </w:rPr>
        <w:t>Folleto</w:t>
      </w:r>
      <w:proofErr w:type="spellEnd"/>
      <w:r w:rsidR="006D489B">
        <w:rPr>
          <w:rFonts w:ascii="Century Gothic" w:eastAsia="Times New Roman" w:hAnsi="Century Gothic" w:cstheme="minorHAnsi"/>
          <w:color w:val="EE5D2B"/>
          <w:kern w:val="0"/>
          <w:sz w:val="44"/>
          <w:szCs w:val="44"/>
          <w14:ligatures w14:val="none"/>
        </w:rPr>
        <w:t xml:space="preserve"> de </w:t>
      </w:r>
      <w:proofErr w:type="spellStart"/>
      <w:r w:rsidR="006D489B">
        <w:rPr>
          <w:rFonts w:ascii="Century Gothic" w:eastAsia="Times New Roman" w:hAnsi="Century Gothic" w:cstheme="minorHAnsi"/>
          <w:color w:val="EE5D2B"/>
          <w:kern w:val="0"/>
          <w:sz w:val="44"/>
          <w:szCs w:val="44"/>
          <w14:ligatures w14:val="none"/>
        </w:rPr>
        <w:t>Consejos</w:t>
      </w:r>
      <w:proofErr w:type="spellEnd"/>
      <w:r w:rsidR="006D489B">
        <w:rPr>
          <w:rFonts w:ascii="Century Gothic" w:eastAsia="Times New Roman" w:hAnsi="Century Gothic" w:cstheme="minorHAnsi"/>
          <w:color w:val="EE5D2B"/>
          <w:kern w:val="0"/>
          <w:sz w:val="44"/>
          <w:szCs w:val="44"/>
          <w14:ligatures w14:val="none"/>
        </w:rPr>
        <w:t xml:space="preserve">            para Padres</w:t>
      </w:r>
    </w:p>
    <w:p w14:paraId="432B274B" w14:textId="77777777" w:rsidR="00597E02" w:rsidRPr="00597E02" w:rsidRDefault="00597E02" w:rsidP="00FE4FF8">
      <w:pPr>
        <w:pStyle w:val="ListParagraph"/>
        <w:numPr>
          <w:ilvl w:val="0"/>
          <w:numId w:val="24"/>
        </w:numPr>
        <w:spacing w:before="100" w:beforeAutospacing="1" w:after="100" w:afterAutospacing="1" w:line="360" w:lineRule="auto"/>
        <w:rPr>
          <w:rFonts w:ascii="Century Gothic" w:eastAsia="Times New Roman" w:hAnsi="Century Gothic" w:cstheme="minorHAnsi"/>
          <w:kern w:val="0"/>
          <w:sz w:val="20"/>
          <w:szCs w:val="20"/>
          <w14:ligatures w14:val="none"/>
        </w:rPr>
      </w:pPr>
      <w:proofErr w:type="spellStart"/>
      <w:r w:rsidRPr="00597E02">
        <w:rPr>
          <w:rFonts w:ascii="Century Gothic" w:eastAsia="Calibri" w:hAnsi="Century Gothic" w:cs="Calibri"/>
          <w:sz w:val="20"/>
          <w:szCs w:val="20"/>
        </w:rPr>
        <w:t>Recuerde</w:t>
      </w:r>
      <w:proofErr w:type="spellEnd"/>
      <w:r w:rsidRPr="00597E02">
        <w:rPr>
          <w:rFonts w:ascii="Century Gothic" w:eastAsia="Calibri" w:hAnsi="Century Gothic" w:cs="Calibri"/>
          <w:sz w:val="20"/>
          <w:szCs w:val="20"/>
        </w:rPr>
        <w:t xml:space="preserve"> que las </w:t>
      </w:r>
      <w:proofErr w:type="spellStart"/>
      <w:r w:rsidRPr="00597E02">
        <w:rPr>
          <w:rFonts w:ascii="Century Gothic" w:eastAsia="Calibri" w:hAnsi="Century Gothic" w:cs="Calibri"/>
          <w:sz w:val="20"/>
          <w:szCs w:val="20"/>
        </w:rPr>
        <w:t>conferencias</w:t>
      </w:r>
      <w:proofErr w:type="spellEnd"/>
      <w:r w:rsidRPr="00597E02">
        <w:rPr>
          <w:rFonts w:ascii="Century Gothic" w:eastAsia="Calibri" w:hAnsi="Century Gothic" w:cs="Calibri"/>
          <w:sz w:val="20"/>
          <w:szCs w:val="20"/>
        </w:rPr>
        <w:t xml:space="preserve"> son </w:t>
      </w:r>
      <w:proofErr w:type="spellStart"/>
      <w:r w:rsidRPr="00597E02">
        <w:rPr>
          <w:rFonts w:ascii="Century Gothic" w:eastAsia="Calibri" w:hAnsi="Century Gothic" w:cs="Calibri"/>
          <w:sz w:val="20"/>
          <w:szCs w:val="20"/>
        </w:rPr>
        <w:t>una</w:t>
      </w:r>
      <w:proofErr w:type="spellEnd"/>
      <w:r w:rsidRPr="00597E02">
        <w:rPr>
          <w:rFonts w:ascii="Century Gothic" w:eastAsia="Calibri" w:hAnsi="Century Gothic" w:cs="Calibri"/>
          <w:sz w:val="20"/>
          <w:szCs w:val="20"/>
        </w:rPr>
        <w:t xml:space="preserve"> forma de </w:t>
      </w:r>
      <w:proofErr w:type="spellStart"/>
      <w:r w:rsidRPr="00597E02">
        <w:rPr>
          <w:rFonts w:ascii="Century Gothic" w:eastAsia="Calibri" w:hAnsi="Century Gothic" w:cs="Calibri"/>
          <w:sz w:val="20"/>
          <w:szCs w:val="20"/>
        </w:rPr>
        <w:t>comunicarse</w:t>
      </w:r>
      <w:proofErr w:type="spellEnd"/>
      <w:r w:rsidRPr="00597E02">
        <w:rPr>
          <w:rFonts w:ascii="Century Gothic" w:eastAsia="Calibri" w:hAnsi="Century Gothic" w:cs="Calibri"/>
          <w:sz w:val="20"/>
          <w:szCs w:val="20"/>
        </w:rPr>
        <w:t xml:space="preserve"> con </w:t>
      </w:r>
      <w:proofErr w:type="spellStart"/>
      <w:r w:rsidRPr="00597E02">
        <w:rPr>
          <w:rFonts w:ascii="Century Gothic" w:eastAsia="Calibri" w:hAnsi="Century Gothic" w:cs="Calibri"/>
          <w:sz w:val="20"/>
          <w:szCs w:val="20"/>
        </w:rPr>
        <w:t>el</w:t>
      </w:r>
      <w:proofErr w:type="spellEnd"/>
      <w:r w:rsidRPr="00597E02">
        <w:rPr>
          <w:rFonts w:ascii="Century Gothic" w:eastAsia="Calibri" w:hAnsi="Century Gothic" w:cs="Calibri"/>
          <w:sz w:val="20"/>
          <w:szCs w:val="20"/>
        </w:rPr>
        <w:t xml:space="preserve"> maestro/a de </w:t>
      </w:r>
      <w:proofErr w:type="spellStart"/>
      <w:r w:rsidRPr="00597E02">
        <w:rPr>
          <w:rFonts w:ascii="Century Gothic" w:eastAsia="Calibri" w:hAnsi="Century Gothic" w:cs="Calibri"/>
          <w:sz w:val="20"/>
          <w:szCs w:val="20"/>
        </w:rPr>
        <w:t>su</w:t>
      </w:r>
      <w:proofErr w:type="spellEnd"/>
      <w:r w:rsidRPr="00597E02">
        <w:rPr>
          <w:rFonts w:ascii="Century Gothic" w:eastAsia="Calibri" w:hAnsi="Century Gothic" w:cs="Calibri"/>
          <w:sz w:val="20"/>
          <w:szCs w:val="20"/>
        </w:rPr>
        <w:t xml:space="preserve"> </w:t>
      </w:r>
      <w:proofErr w:type="spellStart"/>
      <w:r w:rsidRPr="00597E02">
        <w:rPr>
          <w:rFonts w:ascii="Century Gothic" w:eastAsia="Calibri" w:hAnsi="Century Gothic" w:cs="Calibri"/>
          <w:sz w:val="20"/>
          <w:szCs w:val="20"/>
        </w:rPr>
        <w:t>hijo</w:t>
      </w:r>
      <w:proofErr w:type="spellEnd"/>
      <w:r w:rsidRPr="00597E02">
        <w:rPr>
          <w:rFonts w:ascii="Century Gothic" w:eastAsia="Calibri" w:hAnsi="Century Gothic" w:cs="Calibri"/>
          <w:sz w:val="20"/>
          <w:szCs w:val="20"/>
        </w:rPr>
        <w:t xml:space="preserve">/a </w:t>
      </w:r>
      <w:proofErr w:type="spellStart"/>
      <w:r w:rsidRPr="00597E02">
        <w:rPr>
          <w:rFonts w:ascii="Century Gothic" w:eastAsia="Calibri" w:hAnsi="Century Gothic" w:cs="Calibri"/>
          <w:sz w:val="20"/>
          <w:szCs w:val="20"/>
        </w:rPr>
        <w:t>acerca</w:t>
      </w:r>
      <w:proofErr w:type="spellEnd"/>
      <w:r w:rsidRPr="00597E02">
        <w:rPr>
          <w:rFonts w:ascii="Century Gothic" w:eastAsia="Calibri" w:hAnsi="Century Gothic" w:cs="Calibri"/>
          <w:sz w:val="20"/>
          <w:szCs w:val="20"/>
        </w:rPr>
        <w:t xml:space="preserve"> de </w:t>
      </w:r>
      <w:proofErr w:type="spellStart"/>
      <w:r w:rsidRPr="00597E02">
        <w:rPr>
          <w:rFonts w:ascii="Century Gothic" w:eastAsia="Calibri" w:hAnsi="Century Gothic" w:cs="Calibri"/>
          <w:sz w:val="20"/>
          <w:szCs w:val="20"/>
        </w:rPr>
        <w:t>su</w:t>
      </w:r>
      <w:proofErr w:type="spellEnd"/>
      <w:r w:rsidRPr="00597E02">
        <w:rPr>
          <w:rFonts w:ascii="Century Gothic" w:eastAsia="Calibri" w:hAnsi="Century Gothic" w:cs="Calibri"/>
          <w:sz w:val="20"/>
          <w:szCs w:val="20"/>
        </w:rPr>
        <w:t xml:space="preserve"> </w:t>
      </w:r>
      <w:proofErr w:type="spellStart"/>
      <w:r w:rsidRPr="00597E02">
        <w:rPr>
          <w:rFonts w:ascii="Century Gothic" w:eastAsia="Calibri" w:hAnsi="Century Gothic" w:cs="Calibri"/>
          <w:sz w:val="20"/>
          <w:szCs w:val="20"/>
        </w:rPr>
        <w:t>éxito</w:t>
      </w:r>
      <w:proofErr w:type="spellEnd"/>
      <w:r w:rsidRPr="00597E02">
        <w:rPr>
          <w:rFonts w:ascii="Century Gothic" w:eastAsia="Calibri" w:hAnsi="Century Gothic" w:cs="Calibri"/>
          <w:sz w:val="20"/>
          <w:szCs w:val="20"/>
        </w:rPr>
        <w:t xml:space="preserve"> </w:t>
      </w:r>
      <w:proofErr w:type="spellStart"/>
      <w:r w:rsidRPr="00597E02">
        <w:rPr>
          <w:rFonts w:ascii="Century Gothic" w:eastAsia="Calibri" w:hAnsi="Century Gothic" w:cs="Calibri"/>
          <w:sz w:val="20"/>
          <w:szCs w:val="20"/>
        </w:rPr>
        <w:t>como</w:t>
      </w:r>
      <w:proofErr w:type="spellEnd"/>
      <w:r w:rsidRPr="00597E02">
        <w:rPr>
          <w:rFonts w:ascii="Century Gothic" w:eastAsia="Calibri" w:hAnsi="Century Gothic" w:cs="Calibri"/>
          <w:sz w:val="20"/>
          <w:szCs w:val="20"/>
        </w:rPr>
        <w:t xml:space="preserve"> </w:t>
      </w:r>
      <w:proofErr w:type="spellStart"/>
      <w:r w:rsidRPr="00597E02">
        <w:rPr>
          <w:rFonts w:ascii="Century Gothic" w:eastAsia="Calibri" w:hAnsi="Century Gothic" w:cs="Calibri"/>
          <w:sz w:val="20"/>
          <w:szCs w:val="20"/>
        </w:rPr>
        <w:t>estudiante</w:t>
      </w:r>
      <w:proofErr w:type="spellEnd"/>
      <w:r w:rsidRPr="00597E02">
        <w:rPr>
          <w:rFonts w:ascii="Century Gothic" w:eastAsia="Calibri" w:hAnsi="Century Gothic" w:cs="Calibri"/>
          <w:sz w:val="20"/>
          <w:szCs w:val="20"/>
        </w:rPr>
        <w:t xml:space="preserve">. </w:t>
      </w:r>
    </w:p>
    <w:p w14:paraId="1CF081C5" w14:textId="50552A10" w:rsidR="00FE4FF8" w:rsidRPr="00597E02" w:rsidRDefault="00597E02" w:rsidP="008C0EF5">
      <w:pPr>
        <w:pStyle w:val="ListParagraph"/>
        <w:numPr>
          <w:ilvl w:val="0"/>
          <w:numId w:val="24"/>
        </w:numPr>
        <w:spacing w:before="100" w:beforeAutospacing="1" w:after="100" w:afterAutospacing="1" w:line="360" w:lineRule="auto"/>
        <w:rPr>
          <w:rFonts w:ascii="Century Gothic" w:eastAsia="Times New Roman" w:hAnsi="Century Gothic" w:cstheme="minorHAnsi"/>
          <w:kern w:val="0"/>
          <w:sz w:val="20"/>
          <w:szCs w:val="20"/>
          <w14:ligatures w14:val="none"/>
        </w:rPr>
      </w:pPr>
      <w:proofErr w:type="spellStart"/>
      <w:r w:rsidRPr="00597E02">
        <w:rPr>
          <w:rFonts w:ascii="Century Gothic" w:eastAsia="Calibri" w:hAnsi="Century Gothic" w:cs="Calibri"/>
          <w:sz w:val="20"/>
          <w:szCs w:val="20"/>
        </w:rPr>
        <w:t>Repase</w:t>
      </w:r>
      <w:proofErr w:type="spellEnd"/>
      <w:r w:rsidRPr="00597E02">
        <w:rPr>
          <w:rFonts w:ascii="Century Gothic" w:eastAsia="Calibri" w:hAnsi="Century Gothic" w:cs="Calibri"/>
          <w:sz w:val="20"/>
          <w:szCs w:val="20"/>
        </w:rPr>
        <w:t xml:space="preserve"> </w:t>
      </w:r>
      <w:proofErr w:type="spellStart"/>
      <w:r w:rsidRPr="00597E02">
        <w:rPr>
          <w:rFonts w:ascii="Century Gothic" w:eastAsia="Calibri" w:hAnsi="Century Gothic" w:cs="Calibri"/>
          <w:sz w:val="20"/>
          <w:szCs w:val="20"/>
        </w:rPr>
        <w:t>esta</w:t>
      </w:r>
      <w:proofErr w:type="spellEnd"/>
      <w:r w:rsidRPr="00597E02">
        <w:rPr>
          <w:rFonts w:ascii="Century Gothic" w:eastAsia="Calibri" w:hAnsi="Century Gothic" w:cs="Calibri"/>
          <w:sz w:val="20"/>
          <w:szCs w:val="20"/>
        </w:rPr>
        <w:t xml:space="preserve"> hoja de </w:t>
      </w:r>
      <w:proofErr w:type="spellStart"/>
      <w:r w:rsidRPr="00597E02">
        <w:rPr>
          <w:rFonts w:ascii="Century Gothic" w:eastAsia="Calibri" w:hAnsi="Century Gothic" w:cs="Calibri"/>
          <w:sz w:val="20"/>
          <w:szCs w:val="20"/>
        </w:rPr>
        <w:t>consejos</w:t>
      </w:r>
      <w:proofErr w:type="spellEnd"/>
      <w:r w:rsidRPr="00597E02">
        <w:rPr>
          <w:rFonts w:ascii="Century Gothic" w:eastAsia="Calibri" w:hAnsi="Century Gothic" w:cs="Calibri"/>
          <w:sz w:val="20"/>
          <w:szCs w:val="20"/>
        </w:rPr>
        <w:t xml:space="preserve"> </w:t>
      </w:r>
      <w:proofErr w:type="spellStart"/>
      <w:r w:rsidRPr="00597E02">
        <w:rPr>
          <w:rFonts w:ascii="Century Gothic" w:eastAsia="Calibri" w:hAnsi="Century Gothic" w:cs="Calibri"/>
          <w:sz w:val="20"/>
          <w:szCs w:val="20"/>
        </w:rPr>
        <w:t>como</w:t>
      </w:r>
      <w:proofErr w:type="spellEnd"/>
      <w:r w:rsidRPr="00597E02">
        <w:rPr>
          <w:rFonts w:ascii="Century Gothic" w:eastAsia="Calibri" w:hAnsi="Century Gothic" w:cs="Calibri"/>
          <w:sz w:val="20"/>
          <w:szCs w:val="20"/>
        </w:rPr>
        <w:t xml:space="preserve"> </w:t>
      </w:r>
      <w:proofErr w:type="spellStart"/>
      <w:r w:rsidRPr="00597E02">
        <w:rPr>
          <w:rFonts w:ascii="Century Gothic" w:eastAsia="Calibri" w:hAnsi="Century Gothic" w:cs="Calibri"/>
          <w:sz w:val="20"/>
          <w:szCs w:val="20"/>
        </w:rPr>
        <w:t>preparación</w:t>
      </w:r>
      <w:proofErr w:type="spellEnd"/>
      <w:r w:rsidRPr="00597E02">
        <w:rPr>
          <w:rFonts w:ascii="Century Gothic" w:eastAsia="Calibri" w:hAnsi="Century Gothic" w:cs="Calibri"/>
          <w:sz w:val="20"/>
          <w:szCs w:val="20"/>
        </w:rPr>
        <w:t xml:space="preserve"> antes de la </w:t>
      </w:r>
      <w:proofErr w:type="spellStart"/>
      <w:r w:rsidRPr="00597E02">
        <w:rPr>
          <w:rFonts w:ascii="Century Gothic" w:eastAsia="Calibri" w:hAnsi="Century Gothic" w:cs="Calibri"/>
          <w:sz w:val="20"/>
          <w:szCs w:val="20"/>
        </w:rPr>
        <w:t>conferencia</w:t>
      </w:r>
      <w:proofErr w:type="spellEnd"/>
      <w:r w:rsidRPr="00597E02">
        <w:rPr>
          <w:rFonts w:ascii="Century Gothic" w:eastAsia="Calibri" w:hAnsi="Century Gothic" w:cs="Calibri"/>
          <w:sz w:val="20"/>
          <w:szCs w:val="20"/>
        </w:rPr>
        <w:t xml:space="preserve"> con </w:t>
      </w:r>
      <w:proofErr w:type="spellStart"/>
      <w:r w:rsidRPr="00597E02">
        <w:rPr>
          <w:rFonts w:ascii="Century Gothic" w:eastAsia="Calibri" w:hAnsi="Century Gothic" w:cs="Calibri"/>
          <w:sz w:val="20"/>
          <w:szCs w:val="20"/>
        </w:rPr>
        <w:t>su</w:t>
      </w:r>
      <w:proofErr w:type="spellEnd"/>
      <w:r w:rsidRPr="00597E02">
        <w:rPr>
          <w:rFonts w:ascii="Century Gothic" w:eastAsia="Calibri" w:hAnsi="Century Gothic" w:cs="Calibri"/>
          <w:sz w:val="20"/>
          <w:szCs w:val="20"/>
        </w:rPr>
        <w:t xml:space="preserve"> </w:t>
      </w:r>
      <w:proofErr w:type="spellStart"/>
      <w:r w:rsidRPr="00597E02">
        <w:rPr>
          <w:rFonts w:ascii="Century Gothic" w:eastAsia="Calibri" w:hAnsi="Century Gothic" w:cs="Calibri"/>
          <w:sz w:val="20"/>
          <w:szCs w:val="20"/>
        </w:rPr>
        <w:t>hijo</w:t>
      </w:r>
      <w:proofErr w:type="spellEnd"/>
      <w:r w:rsidRPr="00597E02">
        <w:rPr>
          <w:rFonts w:ascii="Century Gothic" w:eastAsia="Calibri" w:hAnsi="Century Gothic" w:cs="Calibri"/>
          <w:sz w:val="20"/>
          <w:szCs w:val="20"/>
        </w:rPr>
        <w:t>/a y/o el maestro/a</w:t>
      </w:r>
      <w:r w:rsidRPr="00597E02">
        <w:rPr>
          <w:rFonts w:ascii="Century Gothic" w:eastAsia="Arial" w:hAnsi="Century Gothic" w:cs="Arial"/>
          <w:color w:val="585858"/>
          <w:sz w:val="20"/>
          <w:szCs w:val="20"/>
        </w:rPr>
        <w:t>.</w:t>
      </w:r>
    </w:p>
    <w:p w14:paraId="51AF1524" w14:textId="41888A8E" w:rsidR="00FE4FF8" w:rsidRPr="00F677C0" w:rsidRDefault="00F677C0" w:rsidP="00FE4FF8">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0"/>
          <w:szCs w:val="20"/>
          <w14:ligatures w14:val="none"/>
        </w:rPr>
      </w:pPr>
      <w:r>
        <w:rPr>
          <w:rFonts w:ascii="Century Gothic" w:eastAsia="Times New Roman" w:hAnsi="Century Gothic" w:cs="Gill Sans"/>
          <w:b/>
          <w:bCs/>
          <w:color w:val="01A59B"/>
          <w:kern w:val="0"/>
          <w:sz w:val="28"/>
          <w:szCs w:val="28"/>
          <w14:ligatures w14:val="none"/>
        </w:rPr>
        <w:t xml:space="preserve">Antes </w:t>
      </w:r>
      <w:r w:rsidRPr="00974243">
        <w:rPr>
          <w:rFonts w:ascii="Century Gothic" w:eastAsia="Times New Roman" w:hAnsi="Century Gothic" w:cs="Gill Sans"/>
          <w:b/>
          <w:color w:val="01A59B"/>
          <w:kern w:val="0"/>
          <w:sz w:val="28"/>
          <w:szCs w:val="28"/>
          <w14:ligatures w14:val="none"/>
        </w:rPr>
        <w:t xml:space="preserve">de la </w:t>
      </w:r>
      <w:proofErr w:type="spellStart"/>
      <w:r w:rsidRPr="00974243">
        <w:rPr>
          <w:rFonts w:ascii="Century Gothic" w:eastAsia="Times New Roman" w:hAnsi="Century Gothic" w:cs="Gill Sans"/>
          <w:b/>
          <w:color w:val="01A59B"/>
          <w:kern w:val="0"/>
          <w:sz w:val="28"/>
          <w:szCs w:val="28"/>
          <w14:ligatures w14:val="none"/>
        </w:rPr>
        <w:t>Conferencia</w:t>
      </w:r>
      <w:proofErr w:type="spellEnd"/>
    </w:p>
    <w:p w14:paraId="3B27DD42" w14:textId="6E19410A" w:rsidR="004F3426" w:rsidRPr="004F3426" w:rsidRDefault="004F3426" w:rsidP="004F3426">
      <w:pPr>
        <w:pStyle w:val="ListParagraph"/>
        <w:numPr>
          <w:ilvl w:val="0"/>
          <w:numId w:val="29"/>
        </w:numPr>
        <w:rPr>
          <w:rFonts w:ascii="Century Gothic" w:hAnsi="Century Gothic"/>
          <w:sz w:val="20"/>
          <w:szCs w:val="20"/>
        </w:rPr>
      </w:pPr>
      <w:proofErr w:type="spellStart"/>
      <w:r w:rsidRPr="004F3426">
        <w:rPr>
          <w:rFonts w:ascii="Century Gothic" w:eastAsia="Calibri" w:hAnsi="Century Gothic" w:cs="Calibri"/>
          <w:sz w:val="20"/>
          <w:szCs w:val="20"/>
        </w:rPr>
        <w:t>Pídale</w:t>
      </w:r>
      <w:proofErr w:type="spellEnd"/>
      <w:r w:rsidRPr="004F3426">
        <w:rPr>
          <w:rFonts w:ascii="Century Gothic" w:eastAsia="Calibri" w:hAnsi="Century Gothic" w:cs="Calibri"/>
          <w:sz w:val="20"/>
          <w:szCs w:val="20"/>
        </w:rPr>
        <w:t xml:space="preserve"> a </w:t>
      </w:r>
      <w:proofErr w:type="spellStart"/>
      <w:r w:rsidRPr="004F3426">
        <w:rPr>
          <w:rFonts w:ascii="Century Gothic" w:eastAsia="Calibri" w:hAnsi="Century Gothic" w:cs="Calibri"/>
          <w:sz w:val="20"/>
          <w:szCs w:val="20"/>
        </w:rPr>
        <w:t>su</w:t>
      </w:r>
      <w:proofErr w:type="spellEnd"/>
      <w:r w:rsidRPr="004F3426">
        <w:rPr>
          <w:rFonts w:ascii="Century Gothic" w:eastAsia="Calibri" w:hAnsi="Century Gothic" w:cs="Calibri"/>
          <w:sz w:val="20"/>
          <w:szCs w:val="20"/>
        </w:rPr>
        <w:t xml:space="preserve"> </w:t>
      </w:r>
      <w:proofErr w:type="spellStart"/>
      <w:r w:rsidRPr="004F3426">
        <w:rPr>
          <w:rFonts w:ascii="Century Gothic" w:eastAsia="Calibri" w:hAnsi="Century Gothic" w:cs="Calibri"/>
          <w:sz w:val="20"/>
          <w:szCs w:val="20"/>
        </w:rPr>
        <w:t>hijo</w:t>
      </w:r>
      <w:proofErr w:type="spellEnd"/>
      <w:r w:rsidRPr="004F3426">
        <w:rPr>
          <w:rFonts w:ascii="Century Gothic" w:eastAsia="Calibri" w:hAnsi="Century Gothic" w:cs="Calibri"/>
          <w:sz w:val="20"/>
          <w:szCs w:val="20"/>
        </w:rPr>
        <w:t xml:space="preserve">/a </w:t>
      </w:r>
      <w:proofErr w:type="spellStart"/>
      <w:r w:rsidRPr="004F3426">
        <w:rPr>
          <w:rFonts w:ascii="Century Gothic" w:eastAsia="Calibri" w:hAnsi="Century Gothic" w:cs="Calibri"/>
          <w:sz w:val="20"/>
          <w:szCs w:val="20"/>
        </w:rPr>
        <w:t>cómo</w:t>
      </w:r>
      <w:proofErr w:type="spellEnd"/>
      <w:r w:rsidRPr="004F3426">
        <w:rPr>
          <w:rFonts w:ascii="Century Gothic" w:eastAsia="Calibri" w:hAnsi="Century Gothic" w:cs="Calibri"/>
          <w:sz w:val="20"/>
          <w:szCs w:val="20"/>
        </w:rPr>
        <w:t xml:space="preserve"> se </w:t>
      </w:r>
      <w:proofErr w:type="spellStart"/>
      <w:r w:rsidRPr="004F3426">
        <w:rPr>
          <w:rFonts w:ascii="Century Gothic" w:eastAsia="Calibri" w:hAnsi="Century Gothic" w:cs="Calibri"/>
          <w:sz w:val="20"/>
          <w:szCs w:val="20"/>
        </w:rPr>
        <w:t>siente</w:t>
      </w:r>
      <w:proofErr w:type="spellEnd"/>
      <w:r w:rsidRPr="004F3426">
        <w:rPr>
          <w:rFonts w:ascii="Century Gothic" w:eastAsia="Calibri" w:hAnsi="Century Gothic" w:cs="Calibri"/>
          <w:sz w:val="20"/>
          <w:szCs w:val="20"/>
        </w:rPr>
        <w:t xml:space="preserve"> </w:t>
      </w:r>
      <w:proofErr w:type="spellStart"/>
      <w:r w:rsidRPr="004F3426">
        <w:rPr>
          <w:rFonts w:ascii="Century Gothic" w:eastAsia="Calibri" w:hAnsi="Century Gothic" w:cs="Calibri"/>
          <w:sz w:val="20"/>
          <w:szCs w:val="20"/>
        </w:rPr>
        <w:t>sobre</w:t>
      </w:r>
      <w:proofErr w:type="spellEnd"/>
      <w:r w:rsidRPr="004F3426">
        <w:rPr>
          <w:rFonts w:ascii="Century Gothic" w:eastAsia="Calibri" w:hAnsi="Century Gothic" w:cs="Calibri"/>
          <w:sz w:val="20"/>
          <w:szCs w:val="20"/>
        </w:rPr>
        <w:t xml:space="preserve"> la </w:t>
      </w:r>
      <w:proofErr w:type="spellStart"/>
      <w:r w:rsidRPr="004F3426">
        <w:rPr>
          <w:rFonts w:ascii="Century Gothic" w:eastAsia="Calibri" w:hAnsi="Century Gothic" w:cs="Calibri"/>
          <w:sz w:val="20"/>
          <w:szCs w:val="20"/>
        </w:rPr>
        <w:t>escuela</w:t>
      </w:r>
      <w:proofErr w:type="spellEnd"/>
      <w:r w:rsidRPr="004F3426">
        <w:rPr>
          <w:rFonts w:ascii="Century Gothic" w:eastAsia="Calibri" w:hAnsi="Century Gothic" w:cs="Calibri"/>
          <w:sz w:val="20"/>
          <w:szCs w:val="20"/>
        </w:rPr>
        <w:t xml:space="preserve"> con </w:t>
      </w:r>
      <w:proofErr w:type="spellStart"/>
      <w:r w:rsidRPr="004F3426">
        <w:rPr>
          <w:rFonts w:ascii="Century Gothic" w:eastAsia="Calibri" w:hAnsi="Century Gothic" w:cs="Calibri"/>
          <w:sz w:val="20"/>
          <w:szCs w:val="20"/>
        </w:rPr>
        <w:t>preguntas</w:t>
      </w:r>
      <w:proofErr w:type="spellEnd"/>
      <w:r w:rsidRPr="004F3426">
        <w:rPr>
          <w:rFonts w:ascii="Century Gothic" w:eastAsia="Calibri" w:hAnsi="Century Gothic" w:cs="Calibri"/>
          <w:sz w:val="20"/>
          <w:szCs w:val="20"/>
        </w:rPr>
        <w:t xml:space="preserve"> tales </w:t>
      </w:r>
      <w:proofErr w:type="spellStart"/>
      <w:r w:rsidRPr="004F3426">
        <w:rPr>
          <w:rFonts w:ascii="Century Gothic" w:eastAsia="Calibri" w:hAnsi="Century Gothic" w:cs="Calibri"/>
          <w:sz w:val="20"/>
          <w:szCs w:val="20"/>
        </w:rPr>
        <w:t>como</w:t>
      </w:r>
      <w:proofErr w:type="spellEnd"/>
      <w:r w:rsidRPr="004F3426">
        <w:rPr>
          <w:rFonts w:ascii="Century Gothic" w:eastAsia="Calibri" w:hAnsi="Century Gothic" w:cs="Calibri"/>
          <w:sz w:val="20"/>
          <w:szCs w:val="20"/>
        </w:rPr>
        <w:t xml:space="preserve">: </w:t>
      </w:r>
    </w:p>
    <w:p w14:paraId="59E11305" w14:textId="77777777" w:rsidR="004F3426" w:rsidRPr="004F3426" w:rsidRDefault="004F3426" w:rsidP="004F3426">
      <w:pPr>
        <w:pStyle w:val="ListParagraph"/>
        <w:rPr>
          <w:rFonts w:ascii="Century Gothic" w:hAnsi="Century Gothic"/>
          <w:sz w:val="20"/>
          <w:szCs w:val="20"/>
        </w:rPr>
      </w:pPr>
    </w:p>
    <w:p w14:paraId="035FBF5A" w14:textId="77777777" w:rsidR="00571F6D" w:rsidRPr="00571F6D" w:rsidRDefault="00571F6D" w:rsidP="00571F6D">
      <w:pPr>
        <w:pStyle w:val="ListParagraph"/>
        <w:numPr>
          <w:ilvl w:val="0"/>
          <w:numId w:val="28"/>
        </w:numPr>
        <w:spacing w:line="360" w:lineRule="auto"/>
        <w:rPr>
          <w:rFonts w:ascii="Century Gothic" w:hAnsi="Century Gothic"/>
          <w:sz w:val="20"/>
          <w:szCs w:val="20"/>
        </w:rPr>
      </w:pPr>
      <w:r w:rsidRPr="00571F6D">
        <w:rPr>
          <w:rFonts w:ascii="Century Gothic" w:eastAsia="Calibri" w:hAnsi="Century Gothic" w:cs="Calibri"/>
          <w:sz w:val="20"/>
          <w:szCs w:val="20"/>
        </w:rPr>
        <w:t xml:space="preserve">¿Hay algo que </w:t>
      </w:r>
      <w:proofErr w:type="spellStart"/>
      <w:r w:rsidRPr="00571F6D">
        <w:rPr>
          <w:rFonts w:ascii="Century Gothic" w:eastAsia="Calibri" w:hAnsi="Century Gothic" w:cs="Calibri"/>
          <w:sz w:val="20"/>
          <w:szCs w:val="20"/>
        </w:rPr>
        <w:t>te</w:t>
      </w:r>
      <w:proofErr w:type="spellEnd"/>
      <w:r w:rsidRPr="00571F6D">
        <w:rPr>
          <w:rFonts w:ascii="Century Gothic" w:eastAsia="Calibri" w:hAnsi="Century Gothic" w:cs="Calibri"/>
          <w:sz w:val="20"/>
          <w:szCs w:val="20"/>
        </w:rPr>
        <w:t xml:space="preserve"> </w:t>
      </w:r>
      <w:proofErr w:type="spellStart"/>
      <w:r w:rsidRPr="00571F6D">
        <w:rPr>
          <w:rFonts w:ascii="Century Gothic" w:eastAsia="Calibri" w:hAnsi="Century Gothic" w:cs="Calibri"/>
          <w:sz w:val="20"/>
          <w:szCs w:val="20"/>
        </w:rPr>
        <w:t>gustaría</w:t>
      </w:r>
      <w:proofErr w:type="spellEnd"/>
      <w:r w:rsidRPr="00571F6D">
        <w:rPr>
          <w:rFonts w:ascii="Century Gothic" w:eastAsia="Calibri" w:hAnsi="Century Gothic" w:cs="Calibri"/>
          <w:sz w:val="20"/>
          <w:szCs w:val="20"/>
        </w:rPr>
        <w:t xml:space="preserve"> </w:t>
      </w:r>
      <w:proofErr w:type="spellStart"/>
      <w:r w:rsidRPr="00571F6D">
        <w:rPr>
          <w:rFonts w:ascii="Century Gothic" w:eastAsia="Calibri" w:hAnsi="Century Gothic" w:cs="Calibri"/>
          <w:sz w:val="20"/>
          <w:szCs w:val="20"/>
        </w:rPr>
        <w:t>platicar</w:t>
      </w:r>
      <w:proofErr w:type="spellEnd"/>
      <w:r w:rsidRPr="00571F6D">
        <w:rPr>
          <w:rFonts w:ascii="Century Gothic" w:eastAsia="Calibri" w:hAnsi="Century Gothic" w:cs="Calibri"/>
          <w:sz w:val="20"/>
          <w:szCs w:val="20"/>
        </w:rPr>
        <w:t xml:space="preserve"> </w:t>
      </w:r>
      <w:proofErr w:type="spellStart"/>
      <w:r w:rsidRPr="00571F6D">
        <w:rPr>
          <w:rFonts w:ascii="Century Gothic" w:eastAsia="Calibri" w:hAnsi="Century Gothic" w:cs="Calibri"/>
          <w:sz w:val="20"/>
          <w:szCs w:val="20"/>
        </w:rPr>
        <w:t>durante</w:t>
      </w:r>
      <w:proofErr w:type="spellEnd"/>
      <w:r w:rsidRPr="00571F6D">
        <w:rPr>
          <w:rFonts w:ascii="Century Gothic" w:eastAsia="Calibri" w:hAnsi="Century Gothic" w:cs="Calibri"/>
          <w:sz w:val="20"/>
          <w:szCs w:val="20"/>
        </w:rPr>
        <w:t xml:space="preserve"> la </w:t>
      </w:r>
      <w:proofErr w:type="spellStart"/>
      <w:r w:rsidRPr="00571F6D">
        <w:rPr>
          <w:rFonts w:ascii="Century Gothic" w:eastAsia="Calibri" w:hAnsi="Century Gothic" w:cs="Calibri"/>
          <w:sz w:val="20"/>
          <w:szCs w:val="20"/>
        </w:rPr>
        <w:t>conferencia</w:t>
      </w:r>
      <w:proofErr w:type="spellEnd"/>
      <w:r w:rsidRPr="00571F6D">
        <w:rPr>
          <w:rFonts w:ascii="Century Gothic" w:eastAsia="Calibri" w:hAnsi="Century Gothic" w:cs="Calibri"/>
          <w:sz w:val="20"/>
          <w:szCs w:val="20"/>
        </w:rPr>
        <w:t xml:space="preserve"> o hay algo que </w:t>
      </w:r>
      <w:proofErr w:type="spellStart"/>
      <w:r w:rsidRPr="00571F6D">
        <w:rPr>
          <w:rFonts w:ascii="Century Gothic" w:eastAsia="Calibri" w:hAnsi="Century Gothic" w:cs="Calibri"/>
          <w:sz w:val="20"/>
          <w:szCs w:val="20"/>
        </w:rPr>
        <w:t>te</w:t>
      </w:r>
      <w:proofErr w:type="spellEnd"/>
      <w:r w:rsidRPr="00571F6D">
        <w:rPr>
          <w:rFonts w:ascii="Century Gothic" w:eastAsia="Calibri" w:hAnsi="Century Gothic" w:cs="Calibri"/>
          <w:sz w:val="20"/>
          <w:szCs w:val="20"/>
        </w:rPr>
        <w:t xml:space="preserve"> </w:t>
      </w:r>
      <w:proofErr w:type="spellStart"/>
      <w:r w:rsidRPr="00571F6D">
        <w:rPr>
          <w:rFonts w:ascii="Century Gothic" w:eastAsia="Calibri" w:hAnsi="Century Gothic" w:cs="Calibri"/>
          <w:sz w:val="20"/>
          <w:szCs w:val="20"/>
        </w:rPr>
        <w:t>gustaría</w:t>
      </w:r>
      <w:proofErr w:type="spellEnd"/>
      <w:r w:rsidRPr="00571F6D">
        <w:rPr>
          <w:rFonts w:ascii="Century Gothic" w:eastAsia="Calibri" w:hAnsi="Century Gothic" w:cs="Calibri"/>
          <w:sz w:val="20"/>
          <w:szCs w:val="20"/>
        </w:rPr>
        <w:t xml:space="preserve"> que le </w:t>
      </w:r>
      <w:proofErr w:type="spellStart"/>
      <w:r w:rsidRPr="00571F6D">
        <w:rPr>
          <w:rFonts w:ascii="Century Gothic" w:eastAsia="Calibri" w:hAnsi="Century Gothic" w:cs="Calibri"/>
          <w:sz w:val="20"/>
          <w:szCs w:val="20"/>
        </w:rPr>
        <w:t>preguntara</w:t>
      </w:r>
      <w:proofErr w:type="spellEnd"/>
      <w:r w:rsidRPr="00571F6D">
        <w:rPr>
          <w:rFonts w:ascii="Century Gothic" w:eastAsia="Calibri" w:hAnsi="Century Gothic" w:cs="Calibri"/>
          <w:sz w:val="20"/>
          <w:szCs w:val="20"/>
        </w:rPr>
        <w:t xml:space="preserve"> a </w:t>
      </w:r>
      <w:proofErr w:type="spellStart"/>
      <w:r w:rsidRPr="00571F6D">
        <w:rPr>
          <w:rFonts w:ascii="Century Gothic" w:eastAsia="Calibri" w:hAnsi="Century Gothic" w:cs="Calibri"/>
          <w:sz w:val="20"/>
          <w:szCs w:val="20"/>
        </w:rPr>
        <w:t>tu</w:t>
      </w:r>
      <w:proofErr w:type="spellEnd"/>
      <w:r w:rsidRPr="00571F6D">
        <w:rPr>
          <w:rFonts w:ascii="Century Gothic" w:eastAsia="Calibri" w:hAnsi="Century Gothic" w:cs="Calibri"/>
          <w:sz w:val="20"/>
          <w:szCs w:val="20"/>
        </w:rPr>
        <w:t xml:space="preserve"> maestro?  </w:t>
      </w:r>
    </w:p>
    <w:p w14:paraId="4179A240" w14:textId="75FCEEBD" w:rsidR="00FE4FF8" w:rsidRPr="00571F6D" w:rsidRDefault="00571F6D" w:rsidP="00571F6D">
      <w:pPr>
        <w:pStyle w:val="ListParagraph"/>
        <w:numPr>
          <w:ilvl w:val="0"/>
          <w:numId w:val="28"/>
        </w:numPr>
        <w:spacing w:line="360" w:lineRule="auto"/>
        <w:rPr>
          <w:rFonts w:ascii="Century Gothic" w:hAnsi="Century Gothic"/>
          <w:sz w:val="20"/>
          <w:szCs w:val="20"/>
        </w:rPr>
      </w:pPr>
      <w:r w:rsidRPr="00571F6D">
        <w:rPr>
          <w:rFonts w:ascii="Century Gothic" w:eastAsia="Calibri" w:hAnsi="Century Gothic" w:cs="Calibri"/>
          <w:sz w:val="20"/>
          <w:szCs w:val="20"/>
        </w:rPr>
        <w:t xml:space="preserve">¿Hay algo que </w:t>
      </w:r>
      <w:proofErr w:type="spellStart"/>
      <w:r w:rsidRPr="00571F6D">
        <w:rPr>
          <w:rFonts w:ascii="Century Gothic" w:eastAsia="Calibri" w:hAnsi="Century Gothic" w:cs="Calibri"/>
          <w:sz w:val="20"/>
          <w:szCs w:val="20"/>
        </w:rPr>
        <w:t>te</w:t>
      </w:r>
      <w:proofErr w:type="spellEnd"/>
      <w:r w:rsidRPr="00571F6D">
        <w:rPr>
          <w:rFonts w:ascii="Century Gothic" w:eastAsia="Calibri" w:hAnsi="Century Gothic" w:cs="Calibri"/>
          <w:sz w:val="20"/>
          <w:szCs w:val="20"/>
        </w:rPr>
        <w:t xml:space="preserve"> </w:t>
      </w:r>
      <w:proofErr w:type="spellStart"/>
      <w:r w:rsidRPr="00571F6D">
        <w:rPr>
          <w:rFonts w:ascii="Century Gothic" w:eastAsia="Calibri" w:hAnsi="Century Gothic" w:cs="Calibri"/>
          <w:sz w:val="20"/>
          <w:szCs w:val="20"/>
        </w:rPr>
        <w:t>gustaría</w:t>
      </w:r>
      <w:proofErr w:type="spellEnd"/>
      <w:r w:rsidRPr="00571F6D">
        <w:rPr>
          <w:rFonts w:ascii="Century Gothic" w:eastAsia="Calibri" w:hAnsi="Century Gothic" w:cs="Calibri"/>
          <w:sz w:val="20"/>
          <w:szCs w:val="20"/>
        </w:rPr>
        <w:t xml:space="preserve"> saber </w:t>
      </w:r>
      <w:proofErr w:type="spellStart"/>
      <w:r w:rsidRPr="00571F6D">
        <w:rPr>
          <w:rFonts w:ascii="Century Gothic" w:eastAsia="Calibri" w:hAnsi="Century Gothic" w:cs="Calibri"/>
          <w:sz w:val="20"/>
          <w:szCs w:val="20"/>
        </w:rPr>
        <w:t>acerca</w:t>
      </w:r>
      <w:proofErr w:type="spellEnd"/>
      <w:r w:rsidRPr="00571F6D">
        <w:rPr>
          <w:rFonts w:ascii="Century Gothic" w:eastAsia="Calibri" w:hAnsi="Century Gothic" w:cs="Calibri"/>
          <w:sz w:val="20"/>
          <w:szCs w:val="20"/>
        </w:rPr>
        <w:t xml:space="preserve"> de </w:t>
      </w:r>
      <w:proofErr w:type="spellStart"/>
      <w:r w:rsidRPr="00571F6D">
        <w:rPr>
          <w:rFonts w:ascii="Century Gothic" w:eastAsia="Calibri" w:hAnsi="Century Gothic" w:cs="Calibri"/>
          <w:sz w:val="20"/>
          <w:szCs w:val="20"/>
        </w:rPr>
        <w:t>tus</w:t>
      </w:r>
      <w:proofErr w:type="spellEnd"/>
      <w:r w:rsidRPr="00571F6D">
        <w:rPr>
          <w:rFonts w:ascii="Century Gothic" w:eastAsia="Calibri" w:hAnsi="Century Gothic" w:cs="Calibri"/>
          <w:sz w:val="20"/>
          <w:szCs w:val="20"/>
        </w:rPr>
        <w:t xml:space="preserve"> derechos </w:t>
      </w:r>
      <w:proofErr w:type="spellStart"/>
      <w:r w:rsidRPr="00571F6D">
        <w:rPr>
          <w:rFonts w:ascii="Century Gothic" w:eastAsia="Calibri" w:hAnsi="Century Gothic" w:cs="Calibri"/>
          <w:sz w:val="20"/>
          <w:szCs w:val="20"/>
        </w:rPr>
        <w:t>como</w:t>
      </w:r>
      <w:proofErr w:type="spellEnd"/>
      <w:r w:rsidRPr="00571F6D">
        <w:rPr>
          <w:rFonts w:ascii="Century Gothic" w:eastAsia="Calibri" w:hAnsi="Century Gothic" w:cs="Calibri"/>
          <w:sz w:val="20"/>
          <w:szCs w:val="20"/>
        </w:rPr>
        <w:t xml:space="preserve"> </w:t>
      </w:r>
      <w:proofErr w:type="spellStart"/>
      <w:r w:rsidRPr="00571F6D">
        <w:rPr>
          <w:rFonts w:ascii="Century Gothic" w:eastAsia="Calibri" w:hAnsi="Century Gothic" w:cs="Calibri"/>
          <w:sz w:val="20"/>
          <w:szCs w:val="20"/>
        </w:rPr>
        <w:t>estudiante</w:t>
      </w:r>
      <w:proofErr w:type="spellEnd"/>
      <w:r w:rsidRPr="00571F6D">
        <w:rPr>
          <w:rFonts w:ascii="Century Gothic" w:eastAsia="Calibri" w:hAnsi="Century Gothic" w:cs="Calibri"/>
          <w:sz w:val="20"/>
          <w:szCs w:val="20"/>
        </w:rPr>
        <w:t>?</w:t>
      </w:r>
    </w:p>
    <w:p w14:paraId="72524E4F" w14:textId="141AB1D9" w:rsidR="00FE4FF8" w:rsidRPr="00F72C9D" w:rsidRDefault="00FE4FF8" w:rsidP="00FE4FF8">
      <w:pPr>
        <w:pBdr>
          <w:bottom w:val="single" w:sz="4" w:space="1" w:color="auto"/>
        </w:pBdr>
        <w:spacing w:before="100" w:beforeAutospacing="1" w:after="100" w:afterAutospacing="1" w:line="360" w:lineRule="auto"/>
        <w:rPr>
          <w:rFonts w:ascii="Century Gothic" w:hAnsi="Century Gothic"/>
          <w:sz w:val="20"/>
          <w:szCs w:val="20"/>
        </w:rPr>
      </w:pPr>
      <w:r>
        <w:rPr>
          <w:rFonts w:ascii="Century Gothic" w:eastAsia="Times New Roman" w:hAnsi="Century Gothic" w:cs="Gill Sans"/>
          <w:b/>
          <w:bCs/>
          <w:color w:val="01A59B"/>
          <w:kern w:val="0"/>
          <w:sz w:val="28"/>
          <w:szCs w:val="28"/>
          <w14:ligatures w14:val="none"/>
        </w:rPr>
        <w:t>D</w:t>
      </w:r>
      <w:r w:rsidRPr="00367630">
        <w:rPr>
          <w:rFonts w:ascii="Century Gothic" w:eastAsia="Times New Roman" w:hAnsi="Century Gothic" w:cs="Gill Sans"/>
          <w:b/>
          <w:bCs/>
          <w:color w:val="01A59B"/>
          <w:kern w:val="0"/>
          <w:sz w:val="28"/>
          <w:szCs w:val="28"/>
          <w14:ligatures w14:val="none"/>
        </w:rPr>
        <w:t>ur</w:t>
      </w:r>
      <w:r w:rsidR="00F677C0">
        <w:rPr>
          <w:rFonts w:ascii="Century Gothic" w:eastAsia="Times New Roman" w:hAnsi="Century Gothic" w:cs="Gill Sans"/>
          <w:b/>
          <w:bCs/>
          <w:color w:val="01A59B"/>
          <w:kern w:val="0"/>
          <w:sz w:val="28"/>
          <w:szCs w:val="28"/>
          <w14:ligatures w14:val="none"/>
        </w:rPr>
        <w:t>ante</w:t>
      </w:r>
      <w:r w:rsidR="00F677C0">
        <w:rPr>
          <w:rFonts w:ascii="Century Gothic" w:eastAsia="Times New Roman" w:hAnsi="Century Gothic" w:cs="Gill Sans"/>
          <w:color w:val="01A59B"/>
          <w:kern w:val="0"/>
          <w:sz w:val="28"/>
          <w:szCs w:val="28"/>
          <w14:ligatures w14:val="none"/>
        </w:rPr>
        <w:t xml:space="preserve"> </w:t>
      </w:r>
      <w:r w:rsidR="00F677C0" w:rsidRPr="00974243">
        <w:rPr>
          <w:rFonts w:ascii="Century Gothic" w:eastAsia="Times New Roman" w:hAnsi="Century Gothic" w:cs="Gill Sans"/>
          <w:b/>
          <w:color w:val="01A59B"/>
          <w:kern w:val="0"/>
          <w:sz w:val="28"/>
          <w:szCs w:val="28"/>
          <w14:ligatures w14:val="none"/>
        </w:rPr>
        <w:t>la</w:t>
      </w:r>
      <w:r w:rsidRPr="00974243">
        <w:rPr>
          <w:rFonts w:ascii="Century Gothic" w:eastAsia="Times New Roman" w:hAnsi="Century Gothic" w:cs="Gill Sans"/>
          <w:b/>
          <w:color w:val="01A59B"/>
          <w:kern w:val="0"/>
          <w:sz w:val="28"/>
          <w:szCs w:val="28"/>
          <w14:ligatures w14:val="none"/>
        </w:rPr>
        <w:t xml:space="preserve"> </w:t>
      </w:r>
      <w:proofErr w:type="spellStart"/>
      <w:r w:rsidR="00F677C0" w:rsidRPr="00974243">
        <w:rPr>
          <w:rFonts w:ascii="Century Gothic" w:eastAsia="Times New Roman" w:hAnsi="Century Gothic" w:cs="Gill Sans"/>
          <w:b/>
          <w:color w:val="01A59B"/>
          <w:kern w:val="0"/>
          <w:sz w:val="28"/>
          <w:szCs w:val="28"/>
          <w14:ligatures w14:val="none"/>
        </w:rPr>
        <w:t>C</w:t>
      </w:r>
      <w:r w:rsidRPr="00974243">
        <w:rPr>
          <w:rFonts w:ascii="Century Gothic" w:eastAsia="Times New Roman" w:hAnsi="Century Gothic" w:cs="Gill Sans"/>
          <w:b/>
          <w:color w:val="01A59B"/>
          <w:kern w:val="0"/>
          <w:sz w:val="28"/>
          <w:szCs w:val="28"/>
          <w14:ligatures w14:val="none"/>
        </w:rPr>
        <w:t>onferenc</w:t>
      </w:r>
      <w:r w:rsidR="00F677C0" w:rsidRPr="00974243">
        <w:rPr>
          <w:rFonts w:ascii="Century Gothic" w:eastAsia="Times New Roman" w:hAnsi="Century Gothic" w:cs="Gill Sans"/>
          <w:b/>
          <w:color w:val="01A59B"/>
          <w:kern w:val="0"/>
          <w:sz w:val="28"/>
          <w:szCs w:val="28"/>
          <w14:ligatures w14:val="none"/>
        </w:rPr>
        <w:t>ia</w:t>
      </w:r>
      <w:proofErr w:type="spellEnd"/>
    </w:p>
    <w:p w14:paraId="5A931D77" w14:textId="00CAA24A" w:rsidR="00FE4FF8" w:rsidRPr="009153DC" w:rsidRDefault="00BD5186" w:rsidP="009153DC">
      <w:pPr>
        <w:numPr>
          <w:ilvl w:val="0"/>
          <w:numId w:val="26"/>
        </w:numPr>
        <w:spacing w:line="360" w:lineRule="auto"/>
        <w:ind w:hanging="187"/>
        <w:rPr>
          <w:rFonts w:ascii="Century Gothic" w:hAnsi="Century Gothic"/>
          <w:sz w:val="20"/>
          <w:szCs w:val="20"/>
        </w:rPr>
      </w:pPr>
      <w:proofErr w:type="spellStart"/>
      <w:r w:rsidRPr="009153DC">
        <w:rPr>
          <w:rFonts w:ascii="Century Gothic" w:eastAsia="Calibri" w:hAnsi="Century Gothic" w:cs="Calibri"/>
          <w:sz w:val="20"/>
          <w:szCs w:val="20"/>
        </w:rPr>
        <w:t>Averigüe</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como</w:t>
      </w:r>
      <w:proofErr w:type="spellEnd"/>
      <w:r w:rsidRPr="009153DC">
        <w:rPr>
          <w:rFonts w:ascii="Century Gothic" w:eastAsia="Calibri" w:hAnsi="Century Gothic" w:cs="Calibri"/>
          <w:sz w:val="20"/>
          <w:szCs w:val="20"/>
        </w:rPr>
        <w:t xml:space="preserve"> le </w:t>
      </w:r>
      <w:proofErr w:type="spellStart"/>
      <w:r w:rsidRPr="009153DC">
        <w:rPr>
          <w:rFonts w:ascii="Century Gothic" w:eastAsia="Calibri" w:hAnsi="Century Gothic" w:cs="Calibri"/>
          <w:sz w:val="20"/>
          <w:szCs w:val="20"/>
        </w:rPr>
        <w:t>va</w:t>
      </w:r>
      <w:proofErr w:type="spellEnd"/>
      <w:r w:rsidRPr="009153DC">
        <w:rPr>
          <w:rFonts w:ascii="Century Gothic" w:eastAsia="Calibri" w:hAnsi="Century Gothic" w:cs="Calibri"/>
          <w:sz w:val="20"/>
          <w:szCs w:val="20"/>
        </w:rPr>
        <w:t xml:space="preserve"> a </w:t>
      </w:r>
      <w:proofErr w:type="spellStart"/>
      <w:r w:rsidRPr="009153DC">
        <w:rPr>
          <w:rFonts w:ascii="Century Gothic" w:eastAsia="Calibri" w:hAnsi="Century Gothic" w:cs="Calibri"/>
          <w:sz w:val="20"/>
          <w:szCs w:val="20"/>
        </w:rPr>
        <w:t>tu</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hijo</w:t>
      </w:r>
      <w:proofErr w:type="spellEnd"/>
      <w:r w:rsidRPr="009153DC">
        <w:rPr>
          <w:rFonts w:ascii="Century Gothic" w:eastAsia="Calibri" w:hAnsi="Century Gothic" w:cs="Calibri"/>
          <w:sz w:val="20"/>
          <w:szCs w:val="20"/>
        </w:rPr>
        <w:t xml:space="preserve">/a con </w:t>
      </w:r>
      <w:proofErr w:type="spellStart"/>
      <w:r w:rsidRPr="009153DC">
        <w:rPr>
          <w:rFonts w:ascii="Century Gothic" w:eastAsia="Calibri" w:hAnsi="Century Gothic" w:cs="Calibri"/>
          <w:sz w:val="20"/>
          <w:szCs w:val="20"/>
        </w:rPr>
        <w:t>preguntas</w:t>
      </w:r>
      <w:proofErr w:type="spellEnd"/>
      <w:r w:rsidRPr="009153DC">
        <w:rPr>
          <w:rFonts w:ascii="Century Gothic" w:eastAsia="Calibri" w:hAnsi="Century Gothic" w:cs="Calibri"/>
          <w:sz w:val="20"/>
          <w:szCs w:val="20"/>
        </w:rPr>
        <w:t xml:space="preserve"> tales </w:t>
      </w:r>
      <w:proofErr w:type="spellStart"/>
      <w:r w:rsidRPr="009153DC">
        <w:rPr>
          <w:rFonts w:ascii="Century Gothic" w:eastAsia="Calibri" w:hAnsi="Century Gothic" w:cs="Calibri"/>
          <w:sz w:val="20"/>
          <w:szCs w:val="20"/>
        </w:rPr>
        <w:t>como</w:t>
      </w:r>
      <w:proofErr w:type="spellEnd"/>
      <w:r w:rsidRPr="009153DC">
        <w:rPr>
          <w:rFonts w:ascii="Century Gothic" w:eastAsia="Calibri" w:hAnsi="Century Gothic" w:cs="Calibri"/>
          <w:sz w:val="20"/>
          <w:szCs w:val="20"/>
        </w:rPr>
        <w:t>:</w:t>
      </w:r>
      <w:r w:rsidR="00FE4FF8" w:rsidRPr="009153DC">
        <w:rPr>
          <w:rFonts w:ascii="Century Gothic" w:eastAsia="Calibri" w:hAnsi="Century Gothic" w:cs="Calibri"/>
          <w:sz w:val="20"/>
          <w:szCs w:val="20"/>
        </w:rPr>
        <w:t xml:space="preserve"> </w:t>
      </w:r>
    </w:p>
    <w:p w14:paraId="19B70822" w14:textId="77777777" w:rsidR="009153DC" w:rsidRPr="009153DC" w:rsidRDefault="009153DC" w:rsidP="009153DC">
      <w:pPr>
        <w:numPr>
          <w:ilvl w:val="1"/>
          <w:numId w:val="26"/>
        </w:numPr>
        <w:spacing w:line="360" w:lineRule="auto"/>
        <w:ind w:right="287"/>
        <w:rPr>
          <w:rFonts w:ascii="Century Gothic" w:hAnsi="Century Gothic"/>
          <w:sz w:val="20"/>
          <w:szCs w:val="20"/>
        </w:rPr>
      </w:pPr>
      <w:r w:rsidRPr="009153DC">
        <w:rPr>
          <w:rFonts w:ascii="Century Gothic" w:eastAsia="Calibri" w:hAnsi="Century Gothic" w:cs="Calibri"/>
          <w:sz w:val="20"/>
          <w:szCs w:val="20"/>
        </w:rPr>
        <w:t>¿</w:t>
      </w:r>
      <w:proofErr w:type="spellStart"/>
      <w:r w:rsidRPr="009153DC">
        <w:rPr>
          <w:rFonts w:ascii="Century Gothic" w:eastAsia="Calibri" w:hAnsi="Century Gothic" w:cs="Calibri"/>
          <w:sz w:val="20"/>
          <w:szCs w:val="20"/>
        </w:rPr>
        <w:t>Está</w:t>
      </w:r>
      <w:proofErr w:type="spellEnd"/>
      <w:r w:rsidRPr="009153DC">
        <w:rPr>
          <w:rFonts w:ascii="Century Gothic" w:eastAsia="Calibri" w:hAnsi="Century Gothic" w:cs="Calibri"/>
          <w:sz w:val="20"/>
          <w:szCs w:val="20"/>
        </w:rPr>
        <w:t xml:space="preserve"> mi </w:t>
      </w:r>
      <w:proofErr w:type="spellStart"/>
      <w:r w:rsidRPr="009153DC">
        <w:rPr>
          <w:rFonts w:ascii="Century Gothic" w:eastAsia="Calibri" w:hAnsi="Century Gothic" w:cs="Calibri"/>
          <w:sz w:val="20"/>
          <w:szCs w:val="20"/>
        </w:rPr>
        <w:t>hijo</w:t>
      </w:r>
      <w:proofErr w:type="spellEnd"/>
      <w:r w:rsidRPr="009153DC">
        <w:rPr>
          <w:rFonts w:ascii="Century Gothic" w:eastAsia="Calibri" w:hAnsi="Century Gothic" w:cs="Calibri"/>
          <w:sz w:val="20"/>
          <w:szCs w:val="20"/>
        </w:rPr>
        <w:t xml:space="preserve">/a al </w:t>
      </w:r>
      <w:proofErr w:type="spellStart"/>
      <w:r w:rsidRPr="009153DC">
        <w:rPr>
          <w:rFonts w:ascii="Century Gothic" w:eastAsia="Calibri" w:hAnsi="Century Gothic" w:cs="Calibri"/>
          <w:sz w:val="20"/>
          <w:szCs w:val="20"/>
        </w:rPr>
        <w:t>nivel</w:t>
      </w:r>
      <w:proofErr w:type="spellEnd"/>
      <w:r w:rsidRPr="009153DC">
        <w:rPr>
          <w:rFonts w:ascii="Century Gothic" w:eastAsia="Calibri" w:hAnsi="Century Gothic" w:cs="Calibri"/>
          <w:sz w:val="20"/>
          <w:szCs w:val="20"/>
        </w:rPr>
        <w:t xml:space="preserve"> que le </w:t>
      </w:r>
      <w:proofErr w:type="spellStart"/>
      <w:r w:rsidRPr="009153DC">
        <w:rPr>
          <w:rFonts w:ascii="Century Gothic" w:eastAsia="Calibri" w:hAnsi="Century Gothic" w:cs="Calibri"/>
          <w:sz w:val="20"/>
          <w:szCs w:val="20"/>
        </w:rPr>
        <w:t>corresponde</w:t>
      </w:r>
      <w:proofErr w:type="spellEnd"/>
      <w:r w:rsidRPr="009153DC">
        <w:rPr>
          <w:rFonts w:ascii="Century Gothic" w:eastAsia="Calibri" w:hAnsi="Century Gothic" w:cs="Calibri"/>
          <w:sz w:val="20"/>
          <w:szCs w:val="20"/>
        </w:rPr>
        <w:t xml:space="preserve"> a </w:t>
      </w:r>
      <w:proofErr w:type="spellStart"/>
      <w:r w:rsidRPr="009153DC">
        <w:rPr>
          <w:rFonts w:ascii="Century Gothic" w:eastAsia="Calibri" w:hAnsi="Century Gothic" w:cs="Calibri"/>
          <w:sz w:val="20"/>
          <w:szCs w:val="20"/>
        </w:rPr>
        <w:t>su</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grado</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en</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lectura</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escritura</w:t>
      </w:r>
      <w:proofErr w:type="spellEnd"/>
      <w:r w:rsidRPr="009153DC">
        <w:rPr>
          <w:rFonts w:ascii="Century Gothic" w:eastAsia="Calibri" w:hAnsi="Century Gothic" w:cs="Calibri"/>
          <w:sz w:val="20"/>
          <w:szCs w:val="20"/>
        </w:rPr>
        <w:t xml:space="preserve">, y </w:t>
      </w:r>
      <w:proofErr w:type="spellStart"/>
      <w:r w:rsidRPr="009153DC">
        <w:rPr>
          <w:rFonts w:ascii="Century Gothic" w:eastAsia="Calibri" w:hAnsi="Century Gothic" w:cs="Calibri"/>
          <w:sz w:val="20"/>
          <w:szCs w:val="20"/>
        </w:rPr>
        <w:t>matemáticas</w:t>
      </w:r>
      <w:proofErr w:type="spellEnd"/>
      <w:r w:rsidRPr="009153DC">
        <w:rPr>
          <w:rFonts w:ascii="Century Gothic" w:eastAsia="Calibri" w:hAnsi="Century Gothic" w:cs="Calibri"/>
          <w:sz w:val="20"/>
          <w:szCs w:val="20"/>
        </w:rPr>
        <w:t xml:space="preserve">? </w:t>
      </w:r>
    </w:p>
    <w:p w14:paraId="292C71A7" w14:textId="77777777" w:rsidR="009153DC" w:rsidRPr="009153DC" w:rsidRDefault="009153DC" w:rsidP="009153DC">
      <w:pPr>
        <w:numPr>
          <w:ilvl w:val="1"/>
          <w:numId w:val="26"/>
        </w:numPr>
        <w:spacing w:line="360" w:lineRule="auto"/>
        <w:ind w:right="287"/>
        <w:rPr>
          <w:rFonts w:ascii="Century Gothic" w:hAnsi="Century Gothic"/>
          <w:sz w:val="20"/>
          <w:szCs w:val="20"/>
        </w:rPr>
      </w:pPr>
      <w:r w:rsidRPr="009153DC">
        <w:rPr>
          <w:rFonts w:ascii="Century Gothic" w:eastAsia="Calibri" w:hAnsi="Century Gothic" w:cs="Calibri"/>
          <w:sz w:val="20"/>
          <w:szCs w:val="20"/>
        </w:rPr>
        <w:t>¿</w:t>
      </w:r>
      <w:proofErr w:type="spellStart"/>
      <w:r w:rsidRPr="009153DC">
        <w:rPr>
          <w:rFonts w:ascii="Century Gothic" w:eastAsia="Calibri" w:hAnsi="Century Gothic" w:cs="Calibri"/>
          <w:sz w:val="20"/>
          <w:szCs w:val="20"/>
        </w:rPr>
        <w:t>Puedo</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ver</w:t>
      </w:r>
      <w:proofErr w:type="spellEnd"/>
      <w:r w:rsidRPr="009153DC">
        <w:rPr>
          <w:rFonts w:ascii="Century Gothic" w:eastAsia="Calibri" w:hAnsi="Century Gothic" w:cs="Calibri"/>
          <w:sz w:val="20"/>
          <w:szCs w:val="20"/>
        </w:rPr>
        <w:t xml:space="preserve"> algo que mi </w:t>
      </w:r>
      <w:proofErr w:type="spellStart"/>
      <w:r w:rsidRPr="009153DC">
        <w:rPr>
          <w:rFonts w:ascii="Century Gothic" w:eastAsia="Calibri" w:hAnsi="Century Gothic" w:cs="Calibri"/>
          <w:sz w:val="20"/>
          <w:szCs w:val="20"/>
        </w:rPr>
        <w:t>niño</w:t>
      </w:r>
      <w:proofErr w:type="spellEnd"/>
      <w:r w:rsidRPr="009153DC">
        <w:rPr>
          <w:rFonts w:ascii="Century Gothic" w:eastAsia="Calibri" w:hAnsi="Century Gothic" w:cs="Calibri"/>
          <w:sz w:val="20"/>
          <w:szCs w:val="20"/>
        </w:rPr>
        <w:t xml:space="preserve"> ha </w:t>
      </w:r>
      <w:proofErr w:type="spellStart"/>
      <w:r w:rsidRPr="009153DC">
        <w:rPr>
          <w:rFonts w:ascii="Century Gothic" w:eastAsia="Calibri" w:hAnsi="Century Gothic" w:cs="Calibri"/>
          <w:sz w:val="20"/>
          <w:szCs w:val="20"/>
        </w:rPr>
        <w:t>escrito</w:t>
      </w:r>
      <w:proofErr w:type="spellEnd"/>
      <w:r w:rsidRPr="009153DC">
        <w:rPr>
          <w:rFonts w:ascii="Century Gothic" w:eastAsia="Calibri" w:hAnsi="Century Gothic" w:cs="Calibri"/>
          <w:sz w:val="20"/>
          <w:szCs w:val="20"/>
        </w:rPr>
        <w:t xml:space="preserve">? </w:t>
      </w:r>
    </w:p>
    <w:p w14:paraId="237404F7" w14:textId="77777777" w:rsidR="009153DC" w:rsidRPr="009153DC" w:rsidRDefault="009153DC" w:rsidP="009153DC">
      <w:pPr>
        <w:numPr>
          <w:ilvl w:val="1"/>
          <w:numId w:val="26"/>
        </w:numPr>
        <w:spacing w:line="360" w:lineRule="auto"/>
        <w:ind w:right="287"/>
        <w:rPr>
          <w:rFonts w:ascii="Century Gothic" w:hAnsi="Century Gothic"/>
          <w:sz w:val="20"/>
          <w:szCs w:val="20"/>
        </w:rPr>
      </w:pPr>
      <w:r w:rsidRPr="009153DC">
        <w:rPr>
          <w:rFonts w:ascii="Century Gothic" w:eastAsia="Calibri" w:hAnsi="Century Gothic" w:cs="Calibri"/>
          <w:sz w:val="20"/>
          <w:szCs w:val="20"/>
        </w:rPr>
        <w:t>¿</w:t>
      </w:r>
      <w:proofErr w:type="spellStart"/>
      <w:r w:rsidRPr="009153DC">
        <w:rPr>
          <w:rFonts w:ascii="Century Gothic" w:eastAsia="Calibri" w:hAnsi="Century Gothic" w:cs="Calibri"/>
          <w:sz w:val="20"/>
          <w:szCs w:val="20"/>
        </w:rPr>
        <w:t>Puedo</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ver</w:t>
      </w:r>
      <w:proofErr w:type="spellEnd"/>
      <w:r w:rsidRPr="009153DC">
        <w:rPr>
          <w:rFonts w:ascii="Century Gothic" w:eastAsia="Calibri" w:hAnsi="Century Gothic" w:cs="Calibri"/>
          <w:sz w:val="20"/>
          <w:szCs w:val="20"/>
        </w:rPr>
        <w:t xml:space="preserve"> un </w:t>
      </w:r>
      <w:proofErr w:type="spellStart"/>
      <w:r w:rsidRPr="009153DC">
        <w:rPr>
          <w:rFonts w:ascii="Century Gothic" w:eastAsia="Calibri" w:hAnsi="Century Gothic" w:cs="Calibri"/>
          <w:sz w:val="20"/>
          <w:szCs w:val="20"/>
        </w:rPr>
        <w:t>ejemplo</w:t>
      </w:r>
      <w:proofErr w:type="spellEnd"/>
      <w:r w:rsidRPr="009153DC">
        <w:rPr>
          <w:rFonts w:ascii="Century Gothic" w:eastAsia="Calibri" w:hAnsi="Century Gothic" w:cs="Calibri"/>
          <w:sz w:val="20"/>
          <w:szCs w:val="20"/>
        </w:rPr>
        <w:t xml:space="preserve"> de un </w:t>
      </w:r>
      <w:proofErr w:type="spellStart"/>
      <w:r w:rsidRPr="009153DC">
        <w:rPr>
          <w:rFonts w:ascii="Century Gothic" w:eastAsia="Calibri" w:hAnsi="Century Gothic" w:cs="Calibri"/>
          <w:sz w:val="20"/>
          <w:szCs w:val="20"/>
        </w:rPr>
        <w:t>trabajo</w:t>
      </w:r>
      <w:proofErr w:type="spellEnd"/>
      <w:r w:rsidRPr="009153DC">
        <w:rPr>
          <w:rFonts w:ascii="Century Gothic" w:eastAsia="Calibri" w:hAnsi="Century Gothic" w:cs="Calibri"/>
          <w:sz w:val="20"/>
          <w:szCs w:val="20"/>
        </w:rPr>
        <w:t xml:space="preserve"> a </w:t>
      </w:r>
      <w:proofErr w:type="spellStart"/>
      <w:r w:rsidRPr="009153DC">
        <w:rPr>
          <w:rFonts w:ascii="Century Gothic" w:eastAsia="Calibri" w:hAnsi="Century Gothic" w:cs="Calibri"/>
          <w:sz w:val="20"/>
          <w:szCs w:val="20"/>
        </w:rPr>
        <w:t>nivel</w:t>
      </w:r>
      <w:proofErr w:type="spellEnd"/>
      <w:r w:rsidRPr="009153DC">
        <w:rPr>
          <w:rFonts w:ascii="Century Gothic" w:eastAsia="Calibri" w:hAnsi="Century Gothic" w:cs="Calibri"/>
          <w:sz w:val="20"/>
          <w:szCs w:val="20"/>
        </w:rPr>
        <w:t xml:space="preserve"> de </w:t>
      </w:r>
      <w:proofErr w:type="spellStart"/>
      <w:r w:rsidRPr="009153DC">
        <w:rPr>
          <w:rFonts w:ascii="Century Gothic" w:eastAsia="Calibri" w:hAnsi="Century Gothic" w:cs="Calibri"/>
          <w:sz w:val="20"/>
          <w:szCs w:val="20"/>
        </w:rPr>
        <w:t>grado</w:t>
      </w:r>
      <w:proofErr w:type="spellEnd"/>
      <w:r w:rsidRPr="009153DC">
        <w:rPr>
          <w:rFonts w:ascii="Century Gothic" w:eastAsia="Calibri" w:hAnsi="Century Gothic" w:cs="Calibri"/>
          <w:sz w:val="20"/>
          <w:szCs w:val="20"/>
        </w:rPr>
        <w:t xml:space="preserve"> o de un </w:t>
      </w:r>
      <w:proofErr w:type="spellStart"/>
      <w:r w:rsidRPr="009153DC">
        <w:rPr>
          <w:rFonts w:ascii="Century Gothic" w:eastAsia="Calibri" w:hAnsi="Century Gothic" w:cs="Calibri"/>
          <w:sz w:val="20"/>
          <w:szCs w:val="20"/>
        </w:rPr>
        <w:t>buen</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trabajo</w:t>
      </w:r>
      <w:proofErr w:type="spellEnd"/>
      <w:r w:rsidRPr="009153DC">
        <w:rPr>
          <w:rFonts w:ascii="Century Gothic" w:eastAsia="Calibri" w:hAnsi="Century Gothic" w:cs="Calibri"/>
          <w:sz w:val="20"/>
          <w:szCs w:val="20"/>
        </w:rPr>
        <w:t xml:space="preserve">? </w:t>
      </w:r>
    </w:p>
    <w:p w14:paraId="011523C0" w14:textId="77777777" w:rsidR="009153DC" w:rsidRPr="009153DC" w:rsidRDefault="009153DC" w:rsidP="009153DC">
      <w:pPr>
        <w:numPr>
          <w:ilvl w:val="1"/>
          <w:numId w:val="26"/>
        </w:numPr>
        <w:spacing w:line="360" w:lineRule="auto"/>
        <w:ind w:right="287"/>
        <w:rPr>
          <w:rFonts w:ascii="Century Gothic" w:hAnsi="Century Gothic"/>
          <w:sz w:val="20"/>
          <w:szCs w:val="20"/>
        </w:rPr>
      </w:pPr>
      <w:r w:rsidRPr="009153DC">
        <w:rPr>
          <w:rFonts w:ascii="Century Gothic" w:eastAsia="Calibri" w:hAnsi="Century Gothic" w:cs="Calibri"/>
          <w:sz w:val="20"/>
          <w:szCs w:val="20"/>
        </w:rPr>
        <w:t>¿</w:t>
      </w:r>
      <w:proofErr w:type="spellStart"/>
      <w:r w:rsidRPr="009153DC">
        <w:rPr>
          <w:rFonts w:ascii="Century Gothic" w:eastAsia="Calibri" w:hAnsi="Century Gothic" w:cs="Calibri"/>
          <w:sz w:val="20"/>
          <w:szCs w:val="20"/>
        </w:rPr>
        <w:t>Cuáles</w:t>
      </w:r>
      <w:proofErr w:type="spellEnd"/>
      <w:r w:rsidRPr="009153DC">
        <w:rPr>
          <w:rFonts w:ascii="Century Gothic" w:eastAsia="Calibri" w:hAnsi="Century Gothic" w:cs="Calibri"/>
          <w:sz w:val="20"/>
          <w:szCs w:val="20"/>
        </w:rPr>
        <w:t xml:space="preserve"> son las </w:t>
      </w:r>
      <w:proofErr w:type="spellStart"/>
      <w:r w:rsidRPr="009153DC">
        <w:rPr>
          <w:rFonts w:ascii="Century Gothic" w:eastAsia="Calibri" w:hAnsi="Century Gothic" w:cs="Calibri"/>
          <w:sz w:val="20"/>
          <w:szCs w:val="20"/>
        </w:rPr>
        <w:t>fortalezas</w:t>
      </w:r>
      <w:proofErr w:type="spellEnd"/>
      <w:r w:rsidRPr="009153DC">
        <w:rPr>
          <w:rFonts w:ascii="Century Gothic" w:eastAsia="Calibri" w:hAnsi="Century Gothic" w:cs="Calibri"/>
          <w:sz w:val="20"/>
          <w:szCs w:val="20"/>
        </w:rPr>
        <w:t xml:space="preserve"> de mi </w:t>
      </w:r>
      <w:proofErr w:type="spellStart"/>
      <w:r w:rsidRPr="009153DC">
        <w:rPr>
          <w:rFonts w:ascii="Century Gothic" w:eastAsia="Calibri" w:hAnsi="Century Gothic" w:cs="Calibri"/>
          <w:sz w:val="20"/>
          <w:szCs w:val="20"/>
        </w:rPr>
        <w:t>hijo</w:t>
      </w:r>
      <w:proofErr w:type="spellEnd"/>
      <w:r w:rsidRPr="009153DC">
        <w:rPr>
          <w:rFonts w:ascii="Century Gothic" w:eastAsia="Calibri" w:hAnsi="Century Gothic" w:cs="Calibri"/>
          <w:sz w:val="20"/>
          <w:szCs w:val="20"/>
        </w:rPr>
        <w:t xml:space="preserve">/a </w:t>
      </w:r>
      <w:proofErr w:type="spellStart"/>
      <w:r w:rsidRPr="009153DC">
        <w:rPr>
          <w:rFonts w:ascii="Century Gothic" w:eastAsia="Calibri" w:hAnsi="Century Gothic" w:cs="Calibri"/>
          <w:sz w:val="20"/>
          <w:szCs w:val="20"/>
        </w:rPr>
        <w:t>en</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clase</w:t>
      </w:r>
      <w:proofErr w:type="spellEnd"/>
      <w:r w:rsidRPr="009153DC">
        <w:rPr>
          <w:rFonts w:ascii="Century Gothic" w:eastAsia="Calibri" w:hAnsi="Century Gothic" w:cs="Calibri"/>
          <w:sz w:val="20"/>
          <w:szCs w:val="20"/>
        </w:rPr>
        <w:t xml:space="preserve">? </w:t>
      </w:r>
    </w:p>
    <w:p w14:paraId="11B83805" w14:textId="77777777" w:rsidR="009153DC" w:rsidRPr="009153DC" w:rsidRDefault="009153DC" w:rsidP="009153DC">
      <w:pPr>
        <w:numPr>
          <w:ilvl w:val="1"/>
          <w:numId w:val="26"/>
        </w:numPr>
        <w:spacing w:line="360" w:lineRule="auto"/>
        <w:ind w:right="287"/>
        <w:rPr>
          <w:rFonts w:ascii="Century Gothic" w:hAnsi="Century Gothic"/>
          <w:sz w:val="20"/>
          <w:szCs w:val="20"/>
        </w:rPr>
      </w:pPr>
      <w:r w:rsidRPr="009153DC">
        <w:rPr>
          <w:rFonts w:ascii="Century Gothic" w:eastAsia="Calibri" w:hAnsi="Century Gothic" w:cs="Calibri"/>
          <w:sz w:val="20"/>
          <w:szCs w:val="20"/>
        </w:rPr>
        <w:t>¿</w:t>
      </w:r>
      <w:proofErr w:type="spellStart"/>
      <w:r w:rsidRPr="009153DC">
        <w:rPr>
          <w:rFonts w:ascii="Century Gothic" w:eastAsia="Calibri" w:hAnsi="Century Gothic" w:cs="Calibri"/>
          <w:sz w:val="20"/>
          <w:szCs w:val="20"/>
        </w:rPr>
        <w:t>Cuáles</w:t>
      </w:r>
      <w:proofErr w:type="spellEnd"/>
      <w:r w:rsidRPr="009153DC">
        <w:rPr>
          <w:rFonts w:ascii="Century Gothic" w:eastAsia="Calibri" w:hAnsi="Century Gothic" w:cs="Calibri"/>
          <w:sz w:val="20"/>
          <w:szCs w:val="20"/>
        </w:rPr>
        <w:t xml:space="preserve"> son las </w:t>
      </w:r>
      <w:proofErr w:type="spellStart"/>
      <w:r w:rsidRPr="009153DC">
        <w:rPr>
          <w:rFonts w:ascii="Century Gothic" w:eastAsia="Calibri" w:hAnsi="Century Gothic" w:cs="Calibri"/>
          <w:sz w:val="20"/>
          <w:szCs w:val="20"/>
        </w:rPr>
        <w:t>debilidades</w:t>
      </w:r>
      <w:proofErr w:type="spellEnd"/>
      <w:r w:rsidRPr="009153DC">
        <w:rPr>
          <w:rFonts w:ascii="Century Gothic" w:eastAsia="Calibri" w:hAnsi="Century Gothic" w:cs="Calibri"/>
          <w:sz w:val="20"/>
          <w:szCs w:val="20"/>
        </w:rPr>
        <w:t xml:space="preserve"> de mi </w:t>
      </w:r>
      <w:proofErr w:type="spellStart"/>
      <w:r w:rsidRPr="009153DC">
        <w:rPr>
          <w:rFonts w:ascii="Century Gothic" w:eastAsia="Calibri" w:hAnsi="Century Gothic" w:cs="Calibri"/>
          <w:sz w:val="20"/>
          <w:szCs w:val="20"/>
        </w:rPr>
        <w:t>hijo</w:t>
      </w:r>
      <w:proofErr w:type="spellEnd"/>
      <w:r w:rsidRPr="009153DC">
        <w:rPr>
          <w:rFonts w:ascii="Century Gothic" w:eastAsia="Calibri" w:hAnsi="Century Gothic" w:cs="Calibri"/>
          <w:sz w:val="20"/>
          <w:szCs w:val="20"/>
        </w:rPr>
        <w:t xml:space="preserve">/a </w:t>
      </w:r>
      <w:proofErr w:type="spellStart"/>
      <w:r w:rsidRPr="009153DC">
        <w:rPr>
          <w:rFonts w:ascii="Century Gothic" w:eastAsia="Calibri" w:hAnsi="Century Gothic" w:cs="Calibri"/>
          <w:sz w:val="20"/>
          <w:szCs w:val="20"/>
        </w:rPr>
        <w:t>en</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clase</w:t>
      </w:r>
      <w:proofErr w:type="spellEnd"/>
      <w:r w:rsidRPr="009153DC">
        <w:rPr>
          <w:rFonts w:ascii="Century Gothic" w:eastAsia="Calibri" w:hAnsi="Century Gothic" w:cs="Calibri"/>
          <w:sz w:val="20"/>
          <w:szCs w:val="20"/>
        </w:rPr>
        <w:t xml:space="preserve">? </w:t>
      </w:r>
    </w:p>
    <w:p w14:paraId="691B2E62" w14:textId="77777777" w:rsidR="009153DC" w:rsidRPr="009153DC" w:rsidRDefault="009153DC" w:rsidP="009153DC">
      <w:pPr>
        <w:numPr>
          <w:ilvl w:val="1"/>
          <w:numId w:val="26"/>
        </w:numPr>
        <w:spacing w:line="360" w:lineRule="auto"/>
        <w:ind w:right="287"/>
        <w:rPr>
          <w:rFonts w:ascii="Century Gothic" w:hAnsi="Century Gothic"/>
          <w:sz w:val="20"/>
          <w:szCs w:val="20"/>
        </w:rPr>
      </w:pPr>
      <w:r w:rsidRPr="009153DC">
        <w:rPr>
          <w:rFonts w:ascii="Century Gothic" w:eastAsia="Calibri" w:hAnsi="Century Gothic" w:cs="Calibri"/>
          <w:sz w:val="20"/>
          <w:szCs w:val="20"/>
        </w:rPr>
        <w:t xml:space="preserve">¿Que se </w:t>
      </w:r>
      <w:proofErr w:type="spellStart"/>
      <w:r w:rsidRPr="009153DC">
        <w:rPr>
          <w:rFonts w:ascii="Century Gothic" w:eastAsia="Calibri" w:hAnsi="Century Gothic" w:cs="Calibri"/>
          <w:sz w:val="20"/>
          <w:szCs w:val="20"/>
        </w:rPr>
        <w:t>espera</w:t>
      </w:r>
      <w:proofErr w:type="spellEnd"/>
      <w:r w:rsidRPr="009153DC">
        <w:rPr>
          <w:rFonts w:ascii="Century Gothic" w:eastAsia="Calibri" w:hAnsi="Century Gothic" w:cs="Calibri"/>
          <w:sz w:val="20"/>
          <w:szCs w:val="20"/>
        </w:rPr>
        <w:t xml:space="preserve"> de mi </w:t>
      </w:r>
      <w:proofErr w:type="spellStart"/>
      <w:r w:rsidRPr="009153DC">
        <w:rPr>
          <w:rFonts w:ascii="Century Gothic" w:eastAsia="Calibri" w:hAnsi="Century Gothic" w:cs="Calibri"/>
          <w:sz w:val="20"/>
          <w:szCs w:val="20"/>
        </w:rPr>
        <w:t>hijo</w:t>
      </w:r>
      <w:proofErr w:type="spellEnd"/>
      <w:r w:rsidRPr="009153DC">
        <w:rPr>
          <w:rFonts w:ascii="Century Gothic" w:eastAsia="Calibri" w:hAnsi="Century Gothic" w:cs="Calibri"/>
          <w:sz w:val="20"/>
          <w:szCs w:val="20"/>
        </w:rPr>
        <w:t xml:space="preserve">/a </w:t>
      </w:r>
      <w:proofErr w:type="spellStart"/>
      <w:r w:rsidRPr="009153DC">
        <w:rPr>
          <w:rFonts w:ascii="Century Gothic" w:eastAsia="Calibri" w:hAnsi="Century Gothic" w:cs="Calibri"/>
          <w:sz w:val="20"/>
          <w:szCs w:val="20"/>
        </w:rPr>
        <w:t>en</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su</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clase</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conducta</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hábitos</w:t>
      </w:r>
      <w:proofErr w:type="spellEnd"/>
      <w:r w:rsidRPr="009153DC">
        <w:rPr>
          <w:rFonts w:ascii="Century Gothic" w:eastAsia="Calibri" w:hAnsi="Century Gothic" w:cs="Calibri"/>
          <w:sz w:val="20"/>
          <w:szCs w:val="20"/>
        </w:rPr>
        <w:t xml:space="preserve"> de </w:t>
      </w:r>
      <w:proofErr w:type="spellStart"/>
      <w:r w:rsidRPr="009153DC">
        <w:rPr>
          <w:rFonts w:ascii="Century Gothic" w:eastAsia="Calibri" w:hAnsi="Century Gothic" w:cs="Calibri"/>
          <w:sz w:val="20"/>
          <w:szCs w:val="20"/>
        </w:rPr>
        <w:t>trabajo</w:t>
      </w:r>
      <w:proofErr w:type="spellEnd"/>
      <w:r w:rsidRPr="009153DC">
        <w:rPr>
          <w:rFonts w:ascii="Century Gothic" w:eastAsia="Calibri" w:hAnsi="Century Gothic" w:cs="Calibri"/>
          <w:sz w:val="20"/>
          <w:szCs w:val="20"/>
        </w:rPr>
        <w:t xml:space="preserve">, etc.)? </w:t>
      </w:r>
    </w:p>
    <w:p w14:paraId="002DE85D" w14:textId="7B14D423" w:rsidR="009153DC" w:rsidRPr="009153DC" w:rsidRDefault="009153DC" w:rsidP="009153DC">
      <w:pPr>
        <w:numPr>
          <w:ilvl w:val="1"/>
          <w:numId w:val="26"/>
        </w:numPr>
        <w:spacing w:line="360" w:lineRule="auto"/>
        <w:ind w:right="287"/>
        <w:rPr>
          <w:rFonts w:ascii="Century Gothic" w:hAnsi="Century Gothic"/>
          <w:sz w:val="20"/>
          <w:szCs w:val="20"/>
        </w:rPr>
      </w:pPr>
      <w:r w:rsidRPr="009153DC">
        <w:rPr>
          <w:rFonts w:ascii="Century Gothic" w:eastAsia="Calibri" w:hAnsi="Century Gothic" w:cs="Calibri"/>
          <w:sz w:val="20"/>
          <w:szCs w:val="20"/>
        </w:rPr>
        <w:t>¿</w:t>
      </w:r>
      <w:proofErr w:type="spellStart"/>
      <w:r w:rsidRPr="009153DC">
        <w:rPr>
          <w:rFonts w:ascii="Century Gothic" w:eastAsia="Calibri" w:hAnsi="Century Gothic" w:cs="Calibri"/>
          <w:sz w:val="20"/>
          <w:szCs w:val="20"/>
        </w:rPr>
        <w:t>Qué</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más</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puedo</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hacer</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en</w:t>
      </w:r>
      <w:proofErr w:type="spellEnd"/>
      <w:r w:rsidRPr="009153DC">
        <w:rPr>
          <w:rFonts w:ascii="Century Gothic" w:eastAsia="Calibri" w:hAnsi="Century Gothic" w:cs="Calibri"/>
          <w:sz w:val="20"/>
          <w:szCs w:val="20"/>
        </w:rPr>
        <w:t xml:space="preserve"> casa para </w:t>
      </w:r>
      <w:proofErr w:type="spellStart"/>
      <w:r w:rsidRPr="009153DC">
        <w:rPr>
          <w:rFonts w:ascii="Century Gothic" w:eastAsia="Calibri" w:hAnsi="Century Gothic" w:cs="Calibri"/>
          <w:sz w:val="20"/>
          <w:szCs w:val="20"/>
        </w:rPr>
        <w:t>apoyar</w:t>
      </w:r>
      <w:proofErr w:type="spellEnd"/>
      <w:r w:rsidRPr="009153DC">
        <w:rPr>
          <w:rFonts w:ascii="Century Gothic" w:eastAsia="Calibri" w:hAnsi="Century Gothic" w:cs="Calibri"/>
          <w:sz w:val="20"/>
          <w:szCs w:val="20"/>
        </w:rPr>
        <w:t xml:space="preserve"> a </w:t>
      </w:r>
      <w:proofErr w:type="spellStart"/>
      <w:r w:rsidRPr="009153DC">
        <w:rPr>
          <w:rFonts w:ascii="Century Gothic" w:eastAsia="Calibri" w:hAnsi="Century Gothic" w:cs="Calibri"/>
          <w:sz w:val="20"/>
          <w:szCs w:val="20"/>
        </w:rPr>
        <w:t>usted</w:t>
      </w:r>
      <w:proofErr w:type="spellEnd"/>
      <w:r w:rsidRPr="009153DC">
        <w:rPr>
          <w:rFonts w:ascii="Century Gothic" w:eastAsia="Calibri" w:hAnsi="Century Gothic" w:cs="Calibri"/>
          <w:sz w:val="20"/>
          <w:szCs w:val="20"/>
        </w:rPr>
        <w:t xml:space="preserve"> y a mi </w:t>
      </w:r>
      <w:proofErr w:type="spellStart"/>
      <w:r w:rsidRPr="009153DC">
        <w:rPr>
          <w:rFonts w:ascii="Century Gothic" w:eastAsia="Calibri" w:hAnsi="Century Gothic" w:cs="Calibri"/>
          <w:sz w:val="20"/>
          <w:szCs w:val="20"/>
        </w:rPr>
        <w:t>hijo</w:t>
      </w:r>
      <w:proofErr w:type="spellEnd"/>
      <w:r w:rsidRPr="009153DC">
        <w:rPr>
          <w:rFonts w:ascii="Century Gothic" w:eastAsia="Calibri" w:hAnsi="Century Gothic" w:cs="Calibri"/>
          <w:sz w:val="20"/>
          <w:szCs w:val="20"/>
        </w:rPr>
        <w:t xml:space="preserve">/a </w:t>
      </w:r>
      <w:proofErr w:type="spellStart"/>
      <w:r w:rsidRPr="009153DC">
        <w:rPr>
          <w:rFonts w:ascii="Century Gothic" w:eastAsia="Calibri" w:hAnsi="Century Gothic" w:cs="Calibri"/>
          <w:sz w:val="20"/>
          <w:szCs w:val="20"/>
        </w:rPr>
        <w:t>en</w:t>
      </w:r>
      <w:proofErr w:type="spellEnd"/>
      <w:r w:rsidRPr="009153DC">
        <w:rPr>
          <w:rFonts w:ascii="Century Gothic" w:eastAsia="Calibri" w:hAnsi="Century Gothic" w:cs="Calibri"/>
          <w:sz w:val="20"/>
          <w:szCs w:val="20"/>
        </w:rPr>
        <w:t xml:space="preserve"> la </w:t>
      </w:r>
      <w:proofErr w:type="spellStart"/>
      <w:r w:rsidRPr="009153DC">
        <w:rPr>
          <w:rFonts w:ascii="Century Gothic" w:eastAsia="Calibri" w:hAnsi="Century Gothic" w:cs="Calibri"/>
          <w:sz w:val="20"/>
          <w:szCs w:val="20"/>
        </w:rPr>
        <w:t>escuela</w:t>
      </w:r>
      <w:proofErr w:type="spellEnd"/>
      <w:r w:rsidRPr="009153DC">
        <w:rPr>
          <w:rFonts w:ascii="Century Gothic" w:eastAsia="Calibri" w:hAnsi="Century Gothic" w:cs="Calibri"/>
          <w:sz w:val="20"/>
          <w:szCs w:val="20"/>
        </w:rPr>
        <w:t xml:space="preserve">?  </w:t>
      </w:r>
    </w:p>
    <w:p w14:paraId="7C37F107" w14:textId="77777777" w:rsidR="009153DC" w:rsidRPr="009153DC" w:rsidRDefault="009153DC" w:rsidP="009153DC">
      <w:pPr>
        <w:numPr>
          <w:ilvl w:val="1"/>
          <w:numId w:val="26"/>
        </w:numPr>
        <w:spacing w:after="56" w:line="360" w:lineRule="auto"/>
        <w:ind w:right="287"/>
        <w:rPr>
          <w:rFonts w:ascii="Century Gothic" w:hAnsi="Century Gothic"/>
          <w:sz w:val="20"/>
          <w:szCs w:val="20"/>
        </w:rPr>
      </w:pPr>
      <w:r w:rsidRPr="009153DC">
        <w:rPr>
          <w:rFonts w:ascii="Century Gothic" w:eastAsia="Calibri" w:hAnsi="Century Gothic" w:cs="Calibri"/>
          <w:sz w:val="20"/>
          <w:szCs w:val="20"/>
        </w:rPr>
        <w:t>¿</w:t>
      </w:r>
      <w:proofErr w:type="spellStart"/>
      <w:r w:rsidRPr="009153DC">
        <w:rPr>
          <w:rFonts w:ascii="Century Gothic" w:eastAsia="Calibri" w:hAnsi="Century Gothic" w:cs="Calibri"/>
          <w:sz w:val="20"/>
          <w:szCs w:val="20"/>
        </w:rPr>
        <w:t>Cómo</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puedo</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contactarlo</w:t>
      </w:r>
      <w:proofErr w:type="spellEnd"/>
      <w:r w:rsidRPr="009153DC">
        <w:rPr>
          <w:rFonts w:ascii="Century Gothic" w:eastAsia="Calibri" w:hAnsi="Century Gothic" w:cs="Calibri"/>
          <w:sz w:val="20"/>
          <w:szCs w:val="20"/>
        </w:rPr>
        <w:t xml:space="preserve"> con </w:t>
      </w:r>
      <w:proofErr w:type="spellStart"/>
      <w:r w:rsidRPr="009153DC">
        <w:rPr>
          <w:rFonts w:ascii="Century Gothic" w:eastAsia="Calibri" w:hAnsi="Century Gothic" w:cs="Calibri"/>
          <w:sz w:val="20"/>
          <w:szCs w:val="20"/>
        </w:rPr>
        <w:t>preguntas</w:t>
      </w:r>
      <w:proofErr w:type="spellEnd"/>
      <w:r w:rsidRPr="009153DC">
        <w:rPr>
          <w:rFonts w:ascii="Century Gothic" w:eastAsia="Calibri" w:hAnsi="Century Gothic" w:cs="Calibri"/>
          <w:sz w:val="20"/>
          <w:szCs w:val="20"/>
        </w:rPr>
        <w:t xml:space="preserve"> o ideas </w:t>
      </w:r>
      <w:proofErr w:type="spellStart"/>
      <w:r w:rsidRPr="009153DC">
        <w:rPr>
          <w:rFonts w:ascii="Century Gothic" w:eastAsia="Calibri" w:hAnsi="Century Gothic" w:cs="Calibri"/>
          <w:sz w:val="20"/>
          <w:szCs w:val="20"/>
        </w:rPr>
        <w:t>sobre</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cómo</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ayudar</w:t>
      </w:r>
      <w:proofErr w:type="spellEnd"/>
      <w:r w:rsidRPr="009153DC">
        <w:rPr>
          <w:rFonts w:ascii="Century Gothic" w:eastAsia="Calibri" w:hAnsi="Century Gothic" w:cs="Calibri"/>
          <w:sz w:val="20"/>
          <w:szCs w:val="20"/>
        </w:rPr>
        <w:t xml:space="preserve"> a mi </w:t>
      </w:r>
      <w:proofErr w:type="spellStart"/>
      <w:r w:rsidRPr="009153DC">
        <w:rPr>
          <w:rFonts w:ascii="Century Gothic" w:eastAsia="Calibri" w:hAnsi="Century Gothic" w:cs="Calibri"/>
          <w:sz w:val="20"/>
          <w:szCs w:val="20"/>
        </w:rPr>
        <w:t>hijo</w:t>
      </w:r>
      <w:proofErr w:type="spellEnd"/>
      <w:r w:rsidRPr="009153DC">
        <w:rPr>
          <w:rFonts w:ascii="Century Gothic" w:eastAsia="Calibri" w:hAnsi="Century Gothic" w:cs="Calibri"/>
          <w:sz w:val="20"/>
          <w:szCs w:val="20"/>
        </w:rPr>
        <w:t xml:space="preserve">/a a </w:t>
      </w:r>
      <w:proofErr w:type="spellStart"/>
      <w:r w:rsidRPr="009153DC">
        <w:rPr>
          <w:rFonts w:ascii="Century Gothic" w:eastAsia="Calibri" w:hAnsi="Century Gothic" w:cs="Calibri"/>
          <w:sz w:val="20"/>
          <w:szCs w:val="20"/>
        </w:rPr>
        <w:t>tener</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éxito</w:t>
      </w:r>
      <w:proofErr w:type="spellEnd"/>
      <w:r w:rsidRPr="009153DC">
        <w:rPr>
          <w:rFonts w:ascii="Century Gothic" w:eastAsia="Calibri" w:hAnsi="Century Gothic" w:cs="Calibri"/>
          <w:sz w:val="20"/>
          <w:szCs w:val="20"/>
        </w:rPr>
        <w:t xml:space="preserve"> </w:t>
      </w:r>
      <w:proofErr w:type="spellStart"/>
      <w:r w:rsidRPr="009153DC">
        <w:rPr>
          <w:rFonts w:ascii="Century Gothic" w:eastAsia="Calibri" w:hAnsi="Century Gothic" w:cs="Calibri"/>
          <w:sz w:val="20"/>
          <w:szCs w:val="20"/>
        </w:rPr>
        <w:t>en</w:t>
      </w:r>
      <w:proofErr w:type="spellEnd"/>
      <w:r w:rsidRPr="009153DC">
        <w:rPr>
          <w:rFonts w:ascii="Century Gothic" w:eastAsia="Calibri" w:hAnsi="Century Gothic" w:cs="Calibri"/>
          <w:sz w:val="20"/>
          <w:szCs w:val="20"/>
        </w:rPr>
        <w:t xml:space="preserve"> la </w:t>
      </w:r>
      <w:proofErr w:type="spellStart"/>
      <w:r w:rsidRPr="009153DC">
        <w:rPr>
          <w:rFonts w:ascii="Century Gothic" w:eastAsia="Calibri" w:hAnsi="Century Gothic" w:cs="Calibri"/>
          <w:sz w:val="20"/>
          <w:szCs w:val="20"/>
        </w:rPr>
        <w:t>escuela</w:t>
      </w:r>
      <w:proofErr w:type="spellEnd"/>
      <w:r w:rsidRPr="009153DC">
        <w:rPr>
          <w:rFonts w:ascii="Century Gothic" w:eastAsia="Calibri" w:hAnsi="Century Gothic" w:cs="Calibri"/>
          <w:sz w:val="20"/>
          <w:szCs w:val="20"/>
        </w:rPr>
        <w:t xml:space="preserve">?  </w:t>
      </w:r>
    </w:p>
    <w:p w14:paraId="124FC556" w14:textId="77777777" w:rsidR="00FE4FF8" w:rsidRPr="003C130F" w:rsidRDefault="00FE4FF8" w:rsidP="00FE4FF8">
      <w:pPr>
        <w:spacing w:after="186" w:line="360" w:lineRule="auto"/>
        <w:ind w:left="720"/>
        <w:rPr>
          <w:rFonts w:ascii="Century Gothic" w:hAnsi="Century Gothic"/>
          <w:sz w:val="20"/>
          <w:szCs w:val="20"/>
        </w:rPr>
      </w:pPr>
      <w:r w:rsidRPr="003C130F">
        <w:rPr>
          <w:rFonts w:ascii="Century Gothic" w:eastAsia="Calibri" w:hAnsi="Century Gothic" w:cs="Calibri"/>
          <w:sz w:val="20"/>
          <w:szCs w:val="20"/>
        </w:rPr>
        <w:t xml:space="preserve"> </w:t>
      </w:r>
    </w:p>
    <w:p w14:paraId="52A0438A" w14:textId="77777777" w:rsidR="00370AE4" w:rsidRDefault="00370AE4" w:rsidP="00370AE4">
      <w:pPr>
        <w:numPr>
          <w:ilvl w:val="0"/>
          <w:numId w:val="30"/>
        </w:numPr>
        <w:spacing w:after="162" w:line="360" w:lineRule="auto"/>
        <w:ind w:hanging="187"/>
        <w:rPr>
          <w:rFonts w:ascii="Century Gothic" w:hAnsi="Century Gothic"/>
          <w:sz w:val="20"/>
          <w:szCs w:val="20"/>
        </w:rPr>
      </w:pPr>
      <w:proofErr w:type="spellStart"/>
      <w:r w:rsidRPr="00370AE4">
        <w:rPr>
          <w:rFonts w:ascii="Century Gothic" w:eastAsia="Calibri" w:hAnsi="Century Gothic" w:cs="Calibri"/>
          <w:sz w:val="20"/>
          <w:szCs w:val="20"/>
        </w:rPr>
        <w:lastRenderedPageBreak/>
        <w:t>Pida</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ver</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muestras</w:t>
      </w:r>
      <w:proofErr w:type="spellEnd"/>
      <w:r w:rsidRPr="00370AE4">
        <w:rPr>
          <w:rFonts w:ascii="Century Gothic" w:eastAsia="Calibri" w:hAnsi="Century Gothic" w:cs="Calibri"/>
          <w:sz w:val="20"/>
          <w:szCs w:val="20"/>
        </w:rPr>
        <w:t xml:space="preserve"> de </w:t>
      </w:r>
      <w:proofErr w:type="spellStart"/>
      <w:r w:rsidRPr="00370AE4">
        <w:rPr>
          <w:rFonts w:ascii="Century Gothic" w:eastAsia="Calibri" w:hAnsi="Century Gothic" w:cs="Calibri"/>
          <w:sz w:val="20"/>
          <w:szCs w:val="20"/>
        </w:rPr>
        <w:t>trabajos</w:t>
      </w:r>
      <w:proofErr w:type="spellEnd"/>
      <w:r w:rsidRPr="00370AE4">
        <w:rPr>
          <w:rFonts w:ascii="Century Gothic" w:eastAsia="Calibri" w:hAnsi="Century Gothic" w:cs="Calibri"/>
          <w:sz w:val="20"/>
          <w:szCs w:val="20"/>
        </w:rPr>
        <w:t xml:space="preserve"> de </w:t>
      </w:r>
      <w:proofErr w:type="spellStart"/>
      <w:r w:rsidRPr="00370AE4">
        <w:rPr>
          <w:rFonts w:ascii="Century Gothic" w:eastAsia="Calibri" w:hAnsi="Century Gothic" w:cs="Calibri"/>
          <w:sz w:val="20"/>
          <w:szCs w:val="20"/>
        </w:rPr>
        <w:t>estudiantes</w:t>
      </w:r>
      <w:proofErr w:type="spellEnd"/>
      <w:r w:rsidRPr="00370AE4">
        <w:rPr>
          <w:rFonts w:ascii="Century Gothic" w:eastAsia="Calibri" w:hAnsi="Century Gothic" w:cs="Calibri"/>
          <w:sz w:val="20"/>
          <w:szCs w:val="20"/>
        </w:rPr>
        <w:t xml:space="preserve"> y </w:t>
      </w:r>
      <w:proofErr w:type="spellStart"/>
      <w:r w:rsidRPr="00370AE4">
        <w:rPr>
          <w:rFonts w:ascii="Century Gothic" w:eastAsia="Calibri" w:hAnsi="Century Gothic" w:cs="Calibri"/>
          <w:sz w:val="20"/>
          <w:szCs w:val="20"/>
        </w:rPr>
        <w:t>exámenes</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Pregunte</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como</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otorgan</w:t>
      </w:r>
      <w:proofErr w:type="spellEnd"/>
      <w:r w:rsidRPr="00370AE4">
        <w:rPr>
          <w:rFonts w:ascii="Century Gothic" w:eastAsia="Calibri" w:hAnsi="Century Gothic" w:cs="Calibri"/>
          <w:sz w:val="20"/>
          <w:szCs w:val="20"/>
        </w:rPr>
        <w:t xml:space="preserve"> las </w:t>
      </w:r>
      <w:proofErr w:type="spellStart"/>
      <w:r w:rsidRPr="00370AE4">
        <w:rPr>
          <w:rFonts w:ascii="Century Gothic" w:eastAsia="Calibri" w:hAnsi="Century Gothic" w:cs="Calibri"/>
          <w:sz w:val="20"/>
          <w:szCs w:val="20"/>
        </w:rPr>
        <w:t>calificaciones</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los</w:t>
      </w:r>
      <w:proofErr w:type="spellEnd"/>
      <w:r w:rsidRPr="00370AE4">
        <w:rPr>
          <w:rFonts w:ascii="Century Gothic" w:eastAsia="Calibri" w:hAnsi="Century Gothic" w:cs="Calibri"/>
          <w:sz w:val="20"/>
          <w:szCs w:val="20"/>
        </w:rPr>
        <w:t xml:space="preserve"> maestros. </w:t>
      </w:r>
    </w:p>
    <w:p w14:paraId="63C4128B" w14:textId="6A2712CA" w:rsidR="00FE4FF8" w:rsidRPr="00370AE4" w:rsidRDefault="00370AE4" w:rsidP="00561CD5">
      <w:pPr>
        <w:numPr>
          <w:ilvl w:val="0"/>
          <w:numId w:val="30"/>
        </w:numPr>
        <w:spacing w:after="177" w:line="360" w:lineRule="auto"/>
        <w:ind w:hanging="187"/>
        <w:rPr>
          <w:rFonts w:ascii="Century Gothic" w:hAnsi="Century Gothic"/>
          <w:sz w:val="20"/>
          <w:szCs w:val="20"/>
        </w:rPr>
      </w:pPr>
      <w:proofErr w:type="spellStart"/>
      <w:r w:rsidRPr="00370AE4">
        <w:rPr>
          <w:rFonts w:ascii="Century Gothic" w:eastAsia="Calibri" w:hAnsi="Century Gothic" w:cs="Calibri"/>
          <w:sz w:val="20"/>
          <w:szCs w:val="20"/>
        </w:rPr>
        <w:t>Comparta</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cualquier</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cosa</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acerca</w:t>
      </w:r>
      <w:proofErr w:type="spellEnd"/>
      <w:r w:rsidRPr="00370AE4">
        <w:rPr>
          <w:rFonts w:ascii="Century Gothic" w:eastAsia="Calibri" w:hAnsi="Century Gothic" w:cs="Calibri"/>
          <w:sz w:val="20"/>
          <w:szCs w:val="20"/>
        </w:rPr>
        <w:t xml:space="preserve"> de </w:t>
      </w:r>
      <w:proofErr w:type="spellStart"/>
      <w:r w:rsidRPr="00370AE4">
        <w:rPr>
          <w:rFonts w:ascii="Century Gothic" w:eastAsia="Calibri" w:hAnsi="Century Gothic" w:cs="Calibri"/>
          <w:sz w:val="20"/>
          <w:szCs w:val="20"/>
        </w:rPr>
        <w:t>su</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hijo</w:t>
      </w:r>
      <w:proofErr w:type="spellEnd"/>
      <w:r w:rsidRPr="00370AE4">
        <w:rPr>
          <w:rFonts w:ascii="Century Gothic" w:eastAsia="Calibri" w:hAnsi="Century Gothic" w:cs="Calibri"/>
          <w:sz w:val="20"/>
          <w:szCs w:val="20"/>
        </w:rPr>
        <w:t xml:space="preserve">/a que </w:t>
      </w:r>
      <w:proofErr w:type="spellStart"/>
      <w:r w:rsidRPr="00370AE4">
        <w:rPr>
          <w:rFonts w:ascii="Century Gothic" w:eastAsia="Calibri" w:hAnsi="Century Gothic" w:cs="Calibri"/>
          <w:sz w:val="20"/>
          <w:szCs w:val="20"/>
        </w:rPr>
        <w:t>cree</w:t>
      </w:r>
      <w:proofErr w:type="spellEnd"/>
      <w:r w:rsidRPr="00370AE4">
        <w:rPr>
          <w:rFonts w:ascii="Century Gothic" w:eastAsia="Calibri" w:hAnsi="Century Gothic" w:cs="Calibri"/>
          <w:sz w:val="20"/>
          <w:szCs w:val="20"/>
        </w:rPr>
        <w:t xml:space="preserve"> que </w:t>
      </w:r>
      <w:proofErr w:type="spellStart"/>
      <w:r w:rsidRPr="00370AE4">
        <w:rPr>
          <w:rFonts w:ascii="Century Gothic" w:eastAsia="Calibri" w:hAnsi="Century Gothic" w:cs="Calibri"/>
          <w:sz w:val="20"/>
          <w:szCs w:val="20"/>
        </w:rPr>
        <w:t>sería</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importante</w:t>
      </w:r>
      <w:proofErr w:type="spellEnd"/>
      <w:r w:rsidRPr="00370AE4">
        <w:rPr>
          <w:rFonts w:ascii="Century Gothic" w:eastAsia="Calibri" w:hAnsi="Century Gothic" w:cs="Calibri"/>
          <w:sz w:val="20"/>
          <w:szCs w:val="20"/>
        </w:rPr>
        <w:t xml:space="preserve"> para </w:t>
      </w:r>
      <w:proofErr w:type="spellStart"/>
      <w:r w:rsidRPr="00370AE4">
        <w:rPr>
          <w:rFonts w:ascii="Century Gothic" w:eastAsia="Calibri" w:hAnsi="Century Gothic" w:cs="Calibri"/>
          <w:sz w:val="20"/>
          <w:szCs w:val="20"/>
        </w:rPr>
        <w:t>el</w:t>
      </w:r>
      <w:proofErr w:type="spellEnd"/>
      <w:r w:rsidRPr="00370AE4">
        <w:rPr>
          <w:rFonts w:ascii="Century Gothic" w:eastAsia="Calibri" w:hAnsi="Century Gothic" w:cs="Calibri"/>
          <w:sz w:val="20"/>
          <w:szCs w:val="20"/>
        </w:rPr>
        <w:t xml:space="preserve"> maestro/a </w:t>
      </w:r>
      <w:proofErr w:type="spellStart"/>
      <w:r w:rsidRPr="00370AE4">
        <w:rPr>
          <w:rFonts w:ascii="Century Gothic" w:eastAsia="Calibri" w:hAnsi="Century Gothic" w:cs="Calibri"/>
          <w:sz w:val="20"/>
          <w:szCs w:val="20"/>
        </w:rPr>
        <w:t>conocer</w:t>
      </w:r>
      <w:proofErr w:type="spellEnd"/>
      <w:r w:rsidRPr="00370AE4">
        <w:rPr>
          <w:rFonts w:ascii="Century Gothic" w:eastAsia="Calibri" w:hAnsi="Century Gothic" w:cs="Calibri"/>
          <w:sz w:val="20"/>
          <w:szCs w:val="20"/>
        </w:rPr>
        <w:t xml:space="preserve">, tales </w:t>
      </w:r>
      <w:proofErr w:type="spellStart"/>
      <w:r w:rsidRPr="00370AE4">
        <w:rPr>
          <w:rFonts w:ascii="Century Gothic" w:eastAsia="Calibri" w:hAnsi="Century Gothic" w:cs="Calibri"/>
          <w:sz w:val="20"/>
          <w:szCs w:val="20"/>
        </w:rPr>
        <w:t>como</w:t>
      </w:r>
      <w:proofErr w:type="spellEnd"/>
      <w:r w:rsidRPr="00370AE4">
        <w:rPr>
          <w:rFonts w:ascii="Century Gothic" w:eastAsia="Calibri" w:hAnsi="Century Gothic" w:cs="Calibri"/>
          <w:sz w:val="20"/>
          <w:szCs w:val="20"/>
        </w:rPr>
        <w:t xml:space="preserve"> sus </w:t>
      </w:r>
      <w:proofErr w:type="spellStart"/>
      <w:r w:rsidRPr="00370AE4">
        <w:rPr>
          <w:rFonts w:ascii="Century Gothic" w:eastAsia="Calibri" w:hAnsi="Century Gothic" w:cs="Calibri"/>
          <w:sz w:val="20"/>
          <w:szCs w:val="20"/>
        </w:rPr>
        <w:t>fortalezas</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necesidades</w:t>
      </w:r>
      <w:proofErr w:type="spellEnd"/>
      <w:r w:rsidRPr="00370AE4">
        <w:rPr>
          <w:rFonts w:ascii="Century Gothic" w:eastAsia="Calibri" w:hAnsi="Century Gothic" w:cs="Calibri"/>
          <w:sz w:val="20"/>
          <w:szCs w:val="20"/>
        </w:rPr>
        <w:t xml:space="preserve">, o </w:t>
      </w:r>
      <w:proofErr w:type="spellStart"/>
      <w:r w:rsidRPr="00370AE4">
        <w:rPr>
          <w:rFonts w:ascii="Century Gothic" w:eastAsia="Calibri" w:hAnsi="Century Gothic" w:cs="Calibri"/>
          <w:sz w:val="20"/>
          <w:szCs w:val="20"/>
        </w:rPr>
        <w:t>preocupaciones</w:t>
      </w:r>
      <w:proofErr w:type="spellEnd"/>
      <w:r w:rsidRPr="00370AE4">
        <w:rPr>
          <w:rFonts w:ascii="Century Gothic" w:eastAsia="Calibri" w:hAnsi="Century Gothic" w:cs="Calibri"/>
          <w:sz w:val="20"/>
          <w:szCs w:val="20"/>
        </w:rPr>
        <w:t xml:space="preserve"> que </w:t>
      </w:r>
      <w:proofErr w:type="spellStart"/>
      <w:r w:rsidRPr="00370AE4">
        <w:rPr>
          <w:rFonts w:ascii="Century Gothic" w:eastAsia="Calibri" w:hAnsi="Century Gothic" w:cs="Calibri"/>
          <w:sz w:val="20"/>
          <w:szCs w:val="20"/>
        </w:rPr>
        <w:t>usted</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pueda</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tener</w:t>
      </w:r>
      <w:proofErr w:type="spellEnd"/>
      <w:r w:rsidRPr="00370AE4">
        <w:rPr>
          <w:rFonts w:ascii="Century Gothic" w:eastAsia="Calibri" w:hAnsi="Century Gothic" w:cs="Calibri"/>
          <w:sz w:val="20"/>
          <w:szCs w:val="20"/>
        </w:rPr>
        <w:t xml:space="preserve">.  </w:t>
      </w:r>
      <w:r w:rsidR="00FE4FF8" w:rsidRPr="00370AE4">
        <w:rPr>
          <w:rFonts w:ascii="Century Gothic" w:eastAsia="Calibri" w:hAnsi="Century Gothic" w:cs="Calibri"/>
          <w:sz w:val="20"/>
          <w:szCs w:val="20"/>
        </w:rPr>
        <w:t xml:space="preserve"> </w:t>
      </w:r>
    </w:p>
    <w:p w14:paraId="644E9728" w14:textId="77777777" w:rsidR="00370AE4" w:rsidRPr="00370AE4" w:rsidRDefault="00370AE4" w:rsidP="00370AE4">
      <w:pPr>
        <w:numPr>
          <w:ilvl w:val="0"/>
          <w:numId w:val="26"/>
        </w:numPr>
        <w:spacing w:after="160" w:line="360" w:lineRule="auto"/>
        <w:ind w:hanging="187"/>
        <w:rPr>
          <w:rFonts w:ascii="Century Gothic" w:hAnsi="Century Gothic"/>
          <w:sz w:val="20"/>
          <w:szCs w:val="20"/>
        </w:rPr>
      </w:pPr>
      <w:proofErr w:type="spellStart"/>
      <w:r w:rsidRPr="00370AE4">
        <w:rPr>
          <w:rFonts w:ascii="Century Gothic" w:eastAsia="Calibri" w:hAnsi="Century Gothic" w:cs="Calibri"/>
          <w:sz w:val="20"/>
          <w:szCs w:val="20"/>
        </w:rPr>
        <w:t>Pregunte</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qué</w:t>
      </w:r>
      <w:proofErr w:type="spellEnd"/>
      <w:r w:rsidRPr="00370AE4">
        <w:rPr>
          <w:rFonts w:ascii="Century Gothic" w:eastAsia="Calibri" w:hAnsi="Century Gothic" w:cs="Calibri"/>
          <w:sz w:val="20"/>
          <w:szCs w:val="20"/>
        </w:rPr>
        <w:t xml:space="preserve"> es lo que </w:t>
      </w:r>
      <w:proofErr w:type="spellStart"/>
      <w:r w:rsidRPr="00370AE4">
        <w:rPr>
          <w:rFonts w:ascii="Century Gothic" w:eastAsia="Calibri" w:hAnsi="Century Gothic" w:cs="Calibri"/>
          <w:sz w:val="20"/>
          <w:szCs w:val="20"/>
        </w:rPr>
        <w:t>puede</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hacer</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en</w:t>
      </w:r>
      <w:proofErr w:type="spellEnd"/>
      <w:r w:rsidRPr="00370AE4">
        <w:rPr>
          <w:rFonts w:ascii="Century Gothic" w:eastAsia="Calibri" w:hAnsi="Century Gothic" w:cs="Calibri"/>
          <w:sz w:val="20"/>
          <w:szCs w:val="20"/>
        </w:rPr>
        <w:t xml:space="preserve"> casa para </w:t>
      </w:r>
      <w:proofErr w:type="spellStart"/>
      <w:r w:rsidRPr="00370AE4">
        <w:rPr>
          <w:rFonts w:ascii="Century Gothic" w:eastAsia="Calibri" w:hAnsi="Century Gothic" w:cs="Calibri"/>
          <w:sz w:val="20"/>
          <w:szCs w:val="20"/>
        </w:rPr>
        <w:t>ayudarle</w:t>
      </w:r>
      <w:proofErr w:type="spellEnd"/>
      <w:r w:rsidRPr="00370AE4">
        <w:rPr>
          <w:rFonts w:ascii="Century Gothic" w:eastAsia="Calibri" w:hAnsi="Century Gothic" w:cs="Calibri"/>
          <w:sz w:val="20"/>
          <w:szCs w:val="20"/>
        </w:rPr>
        <w:t xml:space="preserve"> a </w:t>
      </w:r>
      <w:proofErr w:type="spellStart"/>
      <w:r w:rsidRPr="00370AE4">
        <w:rPr>
          <w:rFonts w:ascii="Century Gothic" w:eastAsia="Calibri" w:hAnsi="Century Gothic" w:cs="Calibri"/>
          <w:sz w:val="20"/>
          <w:szCs w:val="20"/>
        </w:rPr>
        <w:t>aprender</w:t>
      </w:r>
      <w:proofErr w:type="spellEnd"/>
      <w:r w:rsidRPr="00370AE4">
        <w:rPr>
          <w:rFonts w:ascii="Century Gothic" w:eastAsia="Calibri" w:hAnsi="Century Gothic" w:cs="Calibri"/>
          <w:sz w:val="20"/>
          <w:szCs w:val="20"/>
        </w:rPr>
        <w:t xml:space="preserve"> a </w:t>
      </w:r>
      <w:proofErr w:type="spellStart"/>
      <w:r w:rsidRPr="00370AE4">
        <w:rPr>
          <w:rFonts w:ascii="Century Gothic" w:eastAsia="Calibri" w:hAnsi="Century Gothic" w:cs="Calibri"/>
          <w:sz w:val="20"/>
          <w:szCs w:val="20"/>
        </w:rPr>
        <w:t>su</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hijo</w:t>
      </w:r>
      <w:proofErr w:type="spellEnd"/>
      <w:r w:rsidRPr="00370AE4">
        <w:rPr>
          <w:rFonts w:ascii="Century Gothic" w:eastAsia="Calibri" w:hAnsi="Century Gothic" w:cs="Calibri"/>
          <w:sz w:val="20"/>
          <w:szCs w:val="20"/>
        </w:rPr>
        <w:t xml:space="preserve">/a. </w:t>
      </w:r>
      <w:proofErr w:type="spellStart"/>
      <w:r w:rsidRPr="00370AE4">
        <w:rPr>
          <w:rFonts w:ascii="Century Gothic" w:eastAsia="Calibri" w:hAnsi="Century Gothic" w:cs="Calibri"/>
          <w:sz w:val="20"/>
          <w:szCs w:val="20"/>
        </w:rPr>
        <w:t>Pregunte</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si</w:t>
      </w:r>
      <w:proofErr w:type="spellEnd"/>
      <w:r w:rsidRPr="00370AE4">
        <w:rPr>
          <w:rFonts w:ascii="Century Gothic" w:eastAsia="Calibri" w:hAnsi="Century Gothic" w:cs="Calibri"/>
          <w:sz w:val="20"/>
          <w:szCs w:val="20"/>
        </w:rPr>
        <w:t xml:space="preserve"> hay </w:t>
      </w:r>
      <w:proofErr w:type="spellStart"/>
      <w:r w:rsidRPr="00370AE4">
        <w:rPr>
          <w:rFonts w:ascii="Century Gothic" w:eastAsia="Calibri" w:hAnsi="Century Gothic" w:cs="Calibri"/>
          <w:sz w:val="20"/>
          <w:szCs w:val="20"/>
        </w:rPr>
        <w:t>recursos</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programas</w:t>
      </w:r>
      <w:proofErr w:type="spellEnd"/>
      <w:r w:rsidRPr="00370AE4">
        <w:rPr>
          <w:rFonts w:ascii="Century Gothic" w:eastAsia="Calibri" w:hAnsi="Century Gothic" w:cs="Calibri"/>
          <w:sz w:val="20"/>
          <w:szCs w:val="20"/>
        </w:rPr>
        <w:t xml:space="preserve"> o </w:t>
      </w:r>
      <w:proofErr w:type="spellStart"/>
      <w:r w:rsidRPr="00370AE4">
        <w:rPr>
          <w:rFonts w:ascii="Century Gothic" w:eastAsia="Calibri" w:hAnsi="Century Gothic" w:cs="Calibri"/>
          <w:sz w:val="20"/>
          <w:szCs w:val="20"/>
        </w:rPr>
        <w:t>servicios</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en</w:t>
      </w:r>
      <w:proofErr w:type="spellEnd"/>
      <w:r w:rsidRPr="00370AE4">
        <w:rPr>
          <w:rFonts w:ascii="Century Gothic" w:eastAsia="Calibri" w:hAnsi="Century Gothic" w:cs="Calibri"/>
          <w:sz w:val="20"/>
          <w:szCs w:val="20"/>
        </w:rPr>
        <w:t xml:space="preserve"> la </w:t>
      </w:r>
      <w:proofErr w:type="spellStart"/>
      <w:r w:rsidRPr="00370AE4">
        <w:rPr>
          <w:rFonts w:ascii="Century Gothic" w:eastAsia="Calibri" w:hAnsi="Century Gothic" w:cs="Calibri"/>
          <w:sz w:val="20"/>
          <w:szCs w:val="20"/>
        </w:rPr>
        <w:t>comunidad</w:t>
      </w:r>
      <w:proofErr w:type="spellEnd"/>
      <w:r w:rsidRPr="00370AE4">
        <w:rPr>
          <w:rFonts w:ascii="Century Gothic" w:eastAsia="Calibri" w:hAnsi="Century Gothic" w:cs="Calibri"/>
          <w:sz w:val="20"/>
          <w:szCs w:val="20"/>
        </w:rPr>
        <w:t xml:space="preserve"> escolar que </w:t>
      </w:r>
      <w:proofErr w:type="spellStart"/>
      <w:r w:rsidRPr="00370AE4">
        <w:rPr>
          <w:rFonts w:ascii="Century Gothic" w:eastAsia="Calibri" w:hAnsi="Century Gothic" w:cs="Calibri"/>
          <w:sz w:val="20"/>
          <w:szCs w:val="20"/>
        </w:rPr>
        <w:t>también</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podrían</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ayudar</w:t>
      </w:r>
      <w:proofErr w:type="spellEnd"/>
      <w:r w:rsidRPr="00370AE4">
        <w:rPr>
          <w:rFonts w:ascii="Century Gothic" w:eastAsia="Calibri" w:hAnsi="Century Gothic" w:cs="Calibri"/>
          <w:sz w:val="20"/>
          <w:szCs w:val="20"/>
        </w:rPr>
        <w:t xml:space="preserve"> a </w:t>
      </w:r>
      <w:proofErr w:type="spellStart"/>
      <w:r w:rsidRPr="00370AE4">
        <w:rPr>
          <w:rFonts w:ascii="Century Gothic" w:eastAsia="Calibri" w:hAnsi="Century Gothic" w:cs="Calibri"/>
          <w:sz w:val="20"/>
          <w:szCs w:val="20"/>
        </w:rPr>
        <w:t>su</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hijo</w:t>
      </w:r>
      <w:proofErr w:type="spellEnd"/>
      <w:r w:rsidRPr="00370AE4">
        <w:rPr>
          <w:rFonts w:ascii="Century Gothic" w:eastAsia="Calibri" w:hAnsi="Century Gothic" w:cs="Calibri"/>
          <w:sz w:val="20"/>
          <w:szCs w:val="20"/>
        </w:rPr>
        <w:t>/a.</w:t>
      </w:r>
    </w:p>
    <w:p w14:paraId="5091961C" w14:textId="6DD6CB9F" w:rsidR="00370AE4" w:rsidRPr="00370AE4" w:rsidRDefault="00370AE4" w:rsidP="00370AE4">
      <w:pPr>
        <w:numPr>
          <w:ilvl w:val="0"/>
          <w:numId w:val="26"/>
        </w:numPr>
        <w:spacing w:after="160" w:line="360" w:lineRule="auto"/>
        <w:ind w:hanging="187"/>
        <w:rPr>
          <w:rFonts w:ascii="Century Gothic" w:hAnsi="Century Gothic"/>
          <w:sz w:val="20"/>
          <w:szCs w:val="20"/>
        </w:rPr>
      </w:pPr>
      <w:proofErr w:type="spellStart"/>
      <w:r w:rsidRPr="00370AE4">
        <w:rPr>
          <w:rFonts w:ascii="Century Gothic" w:eastAsia="Calibri" w:hAnsi="Century Gothic" w:cs="Calibri"/>
          <w:sz w:val="20"/>
          <w:szCs w:val="20"/>
        </w:rPr>
        <w:t>Haga</w:t>
      </w:r>
      <w:proofErr w:type="spellEnd"/>
      <w:r w:rsidRPr="00370AE4">
        <w:rPr>
          <w:rFonts w:ascii="Century Gothic" w:eastAsia="Calibri" w:hAnsi="Century Gothic" w:cs="Calibri"/>
          <w:sz w:val="20"/>
          <w:szCs w:val="20"/>
        </w:rPr>
        <w:t xml:space="preserve"> un plan de </w:t>
      </w:r>
      <w:proofErr w:type="spellStart"/>
      <w:r w:rsidRPr="00370AE4">
        <w:rPr>
          <w:rFonts w:ascii="Century Gothic" w:eastAsia="Calibri" w:hAnsi="Century Gothic" w:cs="Calibri"/>
          <w:sz w:val="20"/>
          <w:szCs w:val="20"/>
        </w:rPr>
        <w:t>seguimiento</w:t>
      </w:r>
      <w:proofErr w:type="spellEnd"/>
      <w:r w:rsidRPr="00370AE4">
        <w:rPr>
          <w:rFonts w:ascii="Century Gothic" w:eastAsia="Calibri" w:hAnsi="Century Gothic" w:cs="Calibri"/>
          <w:sz w:val="20"/>
          <w:szCs w:val="20"/>
        </w:rPr>
        <w:t xml:space="preserve"> con </w:t>
      </w:r>
      <w:proofErr w:type="spellStart"/>
      <w:r w:rsidRPr="00370AE4">
        <w:rPr>
          <w:rFonts w:ascii="Century Gothic" w:eastAsia="Calibri" w:hAnsi="Century Gothic" w:cs="Calibri"/>
          <w:sz w:val="20"/>
          <w:szCs w:val="20"/>
        </w:rPr>
        <w:t>los</w:t>
      </w:r>
      <w:proofErr w:type="spellEnd"/>
      <w:r w:rsidRPr="00370AE4">
        <w:rPr>
          <w:rFonts w:ascii="Century Gothic" w:eastAsia="Calibri" w:hAnsi="Century Gothic" w:cs="Calibri"/>
          <w:sz w:val="20"/>
          <w:szCs w:val="20"/>
        </w:rPr>
        <w:t xml:space="preserve"> maestros, </w:t>
      </w:r>
      <w:proofErr w:type="spellStart"/>
      <w:r w:rsidRPr="00370AE4">
        <w:rPr>
          <w:rFonts w:ascii="Century Gothic" w:eastAsia="Calibri" w:hAnsi="Century Gothic" w:cs="Calibri"/>
          <w:sz w:val="20"/>
          <w:szCs w:val="20"/>
        </w:rPr>
        <w:t>su</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hijo</w:t>
      </w:r>
      <w:proofErr w:type="spellEnd"/>
      <w:r w:rsidRPr="00370AE4">
        <w:rPr>
          <w:rFonts w:ascii="Century Gothic" w:eastAsia="Calibri" w:hAnsi="Century Gothic" w:cs="Calibri"/>
          <w:sz w:val="20"/>
          <w:szCs w:val="20"/>
        </w:rPr>
        <w:t xml:space="preserve">/a, y la </w:t>
      </w:r>
      <w:proofErr w:type="spellStart"/>
      <w:r w:rsidRPr="00370AE4">
        <w:rPr>
          <w:rFonts w:ascii="Century Gothic" w:eastAsia="Calibri" w:hAnsi="Century Gothic" w:cs="Calibri"/>
          <w:sz w:val="20"/>
          <w:szCs w:val="20"/>
        </w:rPr>
        <w:t>familia</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Pregunte</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como</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el</w:t>
      </w:r>
      <w:proofErr w:type="spellEnd"/>
      <w:r w:rsidRPr="00370AE4">
        <w:rPr>
          <w:rFonts w:ascii="Century Gothic" w:eastAsia="Calibri" w:hAnsi="Century Gothic" w:cs="Calibri"/>
          <w:sz w:val="20"/>
          <w:szCs w:val="20"/>
        </w:rPr>
        <w:t xml:space="preserve"> maestro </w:t>
      </w:r>
      <w:proofErr w:type="spellStart"/>
      <w:r w:rsidRPr="00370AE4">
        <w:rPr>
          <w:rFonts w:ascii="Century Gothic" w:eastAsia="Calibri" w:hAnsi="Century Gothic" w:cs="Calibri"/>
          <w:sz w:val="20"/>
          <w:szCs w:val="20"/>
        </w:rPr>
        <w:t>hará</w:t>
      </w:r>
      <w:proofErr w:type="spellEnd"/>
      <w:r w:rsidRPr="00370AE4">
        <w:rPr>
          <w:rFonts w:ascii="Century Gothic" w:eastAsia="Calibri" w:hAnsi="Century Gothic" w:cs="Calibri"/>
          <w:sz w:val="20"/>
          <w:szCs w:val="20"/>
        </w:rPr>
        <w:t xml:space="preserve"> un </w:t>
      </w:r>
      <w:proofErr w:type="spellStart"/>
      <w:r w:rsidRPr="00370AE4">
        <w:rPr>
          <w:rFonts w:ascii="Century Gothic" w:eastAsia="Calibri" w:hAnsi="Century Gothic" w:cs="Calibri"/>
          <w:sz w:val="20"/>
          <w:szCs w:val="20"/>
        </w:rPr>
        <w:t>seguimiento</w:t>
      </w:r>
      <w:proofErr w:type="spellEnd"/>
      <w:r w:rsidRPr="00370AE4">
        <w:rPr>
          <w:rFonts w:ascii="Century Gothic" w:eastAsia="Calibri" w:hAnsi="Century Gothic" w:cs="Calibri"/>
          <w:sz w:val="20"/>
          <w:szCs w:val="20"/>
        </w:rPr>
        <w:t xml:space="preserve"> y las </w:t>
      </w:r>
      <w:proofErr w:type="spellStart"/>
      <w:r w:rsidRPr="00370AE4">
        <w:rPr>
          <w:rFonts w:ascii="Century Gothic" w:eastAsia="Calibri" w:hAnsi="Century Gothic" w:cs="Calibri"/>
          <w:sz w:val="20"/>
          <w:szCs w:val="20"/>
        </w:rPr>
        <w:t>mejores</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maneras</w:t>
      </w:r>
      <w:proofErr w:type="spellEnd"/>
      <w:r w:rsidRPr="00370AE4">
        <w:rPr>
          <w:rFonts w:ascii="Century Gothic" w:eastAsia="Calibri" w:hAnsi="Century Gothic" w:cs="Calibri"/>
          <w:sz w:val="20"/>
          <w:szCs w:val="20"/>
        </w:rPr>
        <w:t xml:space="preserve"> de </w:t>
      </w:r>
      <w:proofErr w:type="spellStart"/>
      <w:r w:rsidRPr="00370AE4">
        <w:rPr>
          <w:rFonts w:ascii="Century Gothic" w:eastAsia="Calibri" w:hAnsi="Century Gothic" w:cs="Calibri"/>
          <w:sz w:val="20"/>
          <w:szCs w:val="20"/>
        </w:rPr>
        <w:t>comunicarse</w:t>
      </w:r>
      <w:proofErr w:type="spellEnd"/>
      <w:r w:rsidRPr="00370AE4">
        <w:rPr>
          <w:rFonts w:ascii="Century Gothic" w:eastAsia="Calibri" w:hAnsi="Century Gothic" w:cs="Calibri"/>
          <w:sz w:val="20"/>
          <w:szCs w:val="20"/>
        </w:rPr>
        <w:t xml:space="preserve"> entre </w:t>
      </w:r>
      <w:proofErr w:type="spellStart"/>
      <w:r w:rsidRPr="00370AE4">
        <w:rPr>
          <w:rFonts w:ascii="Century Gothic" w:eastAsia="Calibri" w:hAnsi="Century Gothic" w:cs="Calibri"/>
          <w:sz w:val="20"/>
          <w:szCs w:val="20"/>
        </w:rPr>
        <w:t>sí</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Pregunte</w:t>
      </w:r>
      <w:proofErr w:type="spellEnd"/>
      <w:r w:rsidRPr="00370AE4">
        <w:rPr>
          <w:rFonts w:ascii="Century Gothic" w:eastAsia="Calibri" w:hAnsi="Century Gothic" w:cs="Calibri"/>
          <w:sz w:val="20"/>
          <w:szCs w:val="20"/>
        </w:rPr>
        <w:t>: ¿</w:t>
      </w:r>
      <w:proofErr w:type="spellStart"/>
      <w:r w:rsidRPr="00370AE4">
        <w:rPr>
          <w:rFonts w:ascii="Century Gothic" w:eastAsia="Calibri" w:hAnsi="Century Gothic" w:cs="Calibri"/>
          <w:sz w:val="20"/>
          <w:szCs w:val="20"/>
        </w:rPr>
        <w:t>Necesitamos</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reunirnos</w:t>
      </w:r>
      <w:proofErr w:type="spellEnd"/>
      <w:r w:rsidRPr="00370AE4">
        <w:rPr>
          <w:rFonts w:ascii="Century Gothic" w:eastAsia="Calibri" w:hAnsi="Century Gothic" w:cs="Calibri"/>
          <w:sz w:val="20"/>
          <w:szCs w:val="20"/>
        </w:rPr>
        <w:t xml:space="preserve"> de nuevo? ¿</w:t>
      </w:r>
      <w:proofErr w:type="spellStart"/>
      <w:r w:rsidRPr="00370AE4">
        <w:rPr>
          <w:rFonts w:ascii="Century Gothic" w:eastAsia="Calibri" w:hAnsi="Century Gothic" w:cs="Calibri"/>
          <w:sz w:val="20"/>
          <w:szCs w:val="20"/>
        </w:rPr>
        <w:t>Cuándo</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nos</w:t>
      </w:r>
      <w:proofErr w:type="spellEnd"/>
      <w:r w:rsidRPr="00370AE4">
        <w:rPr>
          <w:rFonts w:ascii="Century Gothic" w:eastAsia="Calibri" w:hAnsi="Century Gothic" w:cs="Calibri"/>
          <w:sz w:val="20"/>
          <w:szCs w:val="20"/>
        </w:rPr>
        <w:t xml:space="preserve"> </w:t>
      </w:r>
      <w:proofErr w:type="spellStart"/>
      <w:r w:rsidRPr="00370AE4">
        <w:rPr>
          <w:rFonts w:ascii="Century Gothic" w:eastAsia="Calibri" w:hAnsi="Century Gothic" w:cs="Calibri"/>
          <w:sz w:val="20"/>
          <w:szCs w:val="20"/>
        </w:rPr>
        <w:t>reuniremos</w:t>
      </w:r>
      <w:proofErr w:type="spellEnd"/>
      <w:r w:rsidRPr="00370AE4">
        <w:rPr>
          <w:rFonts w:ascii="Century Gothic" w:eastAsia="Calibri" w:hAnsi="Century Gothic" w:cs="Calibri"/>
          <w:sz w:val="20"/>
          <w:szCs w:val="20"/>
        </w:rPr>
        <w:t xml:space="preserve">? </w:t>
      </w:r>
    </w:p>
    <w:p w14:paraId="7443731A" w14:textId="77777777" w:rsidR="00FE4FF8" w:rsidRDefault="00FE4FF8" w:rsidP="00FE4FF8">
      <w:pPr>
        <w:pStyle w:val="ListParagraph"/>
        <w:rPr>
          <w:rFonts w:ascii="Century Gothic" w:hAnsi="Century Gothic"/>
          <w:sz w:val="20"/>
          <w:szCs w:val="20"/>
        </w:rPr>
      </w:pPr>
    </w:p>
    <w:p w14:paraId="5AA3B484" w14:textId="078C6364" w:rsidR="00FE4FF8" w:rsidRPr="00F72C9D" w:rsidRDefault="00F677C0" w:rsidP="00FE4FF8">
      <w:pPr>
        <w:pBdr>
          <w:bottom w:val="single" w:sz="4" w:space="1" w:color="auto"/>
        </w:pBdr>
        <w:spacing w:before="100" w:beforeAutospacing="1" w:after="100" w:afterAutospacing="1" w:line="360" w:lineRule="auto"/>
        <w:rPr>
          <w:rFonts w:ascii="Century Gothic" w:hAnsi="Century Gothic"/>
          <w:sz w:val="20"/>
          <w:szCs w:val="20"/>
        </w:rPr>
      </w:pPr>
      <w:proofErr w:type="spellStart"/>
      <w:r w:rsidRPr="00F677C0">
        <w:rPr>
          <w:rFonts w:ascii="Century Gothic" w:eastAsia="Times New Roman" w:hAnsi="Century Gothic" w:cs="Gill Sans"/>
          <w:b/>
          <w:bCs/>
          <w:color w:val="01A59B"/>
          <w:kern w:val="0"/>
          <w:sz w:val="28"/>
          <w:szCs w:val="28"/>
          <w14:ligatures w14:val="none"/>
        </w:rPr>
        <w:t>Después</w:t>
      </w:r>
      <w:proofErr w:type="spellEnd"/>
      <w:r>
        <w:rPr>
          <w:rFonts w:ascii="Century Gothic" w:eastAsia="Times New Roman" w:hAnsi="Century Gothic" w:cs="Gill Sans"/>
          <w:color w:val="01A59B"/>
          <w:kern w:val="0"/>
          <w:sz w:val="28"/>
          <w:szCs w:val="28"/>
          <w14:ligatures w14:val="none"/>
        </w:rPr>
        <w:t xml:space="preserve"> </w:t>
      </w:r>
      <w:r w:rsidRPr="003D0764">
        <w:rPr>
          <w:rFonts w:ascii="Century Gothic" w:eastAsia="Times New Roman" w:hAnsi="Century Gothic" w:cs="Gill Sans"/>
          <w:b/>
          <w:color w:val="01A59B"/>
          <w:kern w:val="0"/>
          <w:sz w:val="28"/>
          <w:szCs w:val="28"/>
          <w14:ligatures w14:val="none"/>
        </w:rPr>
        <w:t xml:space="preserve">de la </w:t>
      </w:r>
      <w:proofErr w:type="spellStart"/>
      <w:r w:rsidRPr="003D0764">
        <w:rPr>
          <w:rFonts w:ascii="Century Gothic" w:eastAsia="Times New Roman" w:hAnsi="Century Gothic" w:cs="Gill Sans"/>
          <w:b/>
          <w:color w:val="01A59B"/>
          <w:kern w:val="0"/>
          <w:sz w:val="28"/>
          <w:szCs w:val="28"/>
          <w14:ligatures w14:val="none"/>
        </w:rPr>
        <w:t>Conferencia</w:t>
      </w:r>
      <w:proofErr w:type="spellEnd"/>
    </w:p>
    <w:p w14:paraId="294DB401" w14:textId="77777777" w:rsidR="00012CB2" w:rsidRPr="00467142" w:rsidRDefault="00012CB2" w:rsidP="00467142">
      <w:pPr>
        <w:numPr>
          <w:ilvl w:val="0"/>
          <w:numId w:val="26"/>
        </w:numPr>
        <w:spacing w:after="15" w:line="360" w:lineRule="auto"/>
        <w:ind w:hanging="360"/>
        <w:rPr>
          <w:rFonts w:ascii="Century Gothic" w:hAnsi="Century Gothic"/>
          <w:sz w:val="20"/>
          <w:szCs w:val="20"/>
        </w:rPr>
      </w:pPr>
      <w:proofErr w:type="spellStart"/>
      <w:r w:rsidRPr="00467142">
        <w:rPr>
          <w:rFonts w:ascii="Century Gothic" w:eastAsia="Calibri" w:hAnsi="Century Gothic" w:cs="Calibri"/>
          <w:sz w:val="20"/>
          <w:szCs w:val="20"/>
        </w:rPr>
        <w:t>Repase</w:t>
      </w:r>
      <w:proofErr w:type="spellEnd"/>
      <w:r w:rsidRPr="00467142">
        <w:rPr>
          <w:rFonts w:ascii="Century Gothic" w:eastAsia="Calibri" w:hAnsi="Century Gothic" w:cs="Calibri"/>
          <w:sz w:val="20"/>
          <w:szCs w:val="20"/>
        </w:rPr>
        <w:t xml:space="preserve"> sus </w:t>
      </w:r>
      <w:proofErr w:type="spellStart"/>
      <w:r w:rsidRPr="00467142">
        <w:rPr>
          <w:rFonts w:ascii="Century Gothic" w:eastAsia="Calibri" w:hAnsi="Century Gothic" w:cs="Calibri"/>
          <w:sz w:val="20"/>
          <w:szCs w:val="20"/>
        </w:rPr>
        <w:t>notas</w:t>
      </w:r>
      <w:proofErr w:type="spellEnd"/>
      <w:r w:rsidRPr="00467142">
        <w:rPr>
          <w:rFonts w:ascii="Century Gothic" w:eastAsia="Calibri" w:hAnsi="Century Gothic" w:cs="Calibri"/>
          <w:sz w:val="20"/>
          <w:szCs w:val="20"/>
        </w:rPr>
        <w:t xml:space="preserve"> y plan de </w:t>
      </w:r>
      <w:proofErr w:type="spellStart"/>
      <w:r w:rsidRPr="00467142">
        <w:rPr>
          <w:rFonts w:ascii="Century Gothic" w:eastAsia="Calibri" w:hAnsi="Century Gothic" w:cs="Calibri"/>
          <w:sz w:val="20"/>
          <w:szCs w:val="20"/>
        </w:rPr>
        <w:t>seguimiento</w:t>
      </w:r>
      <w:proofErr w:type="spellEnd"/>
      <w:r w:rsidRPr="00467142">
        <w:rPr>
          <w:rFonts w:ascii="Century Gothic" w:eastAsia="Calibri" w:hAnsi="Century Gothic" w:cs="Calibri"/>
          <w:sz w:val="20"/>
          <w:szCs w:val="20"/>
        </w:rPr>
        <w:t xml:space="preserve"> con </w:t>
      </w:r>
      <w:proofErr w:type="spellStart"/>
      <w:r w:rsidRPr="00467142">
        <w:rPr>
          <w:rFonts w:ascii="Century Gothic" w:eastAsia="Calibri" w:hAnsi="Century Gothic" w:cs="Calibri"/>
          <w:sz w:val="20"/>
          <w:szCs w:val="20"/>
        </w:rPr>
        <w:t>su</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hijo</w:t>
      </w:r>
      <w:proofErr w:type="spellEnd"/>
      <w:r w:rsidRPr="00467142">
        <w:rPr>
          <w:rFonts w:ascii="Century Gothic" w:eastAsia="Calibri" w:hAnsi="Century Gothic" w:cs="Calibri"/>
          <w:sz w:val="20"/>
          <w:szCs w:val="20"/>
        </w:rPr>
        <w:t xml:space="preserve">/a y con </w:t>
      </w:r>
      <w:proofErr w:type="spellStart"/>
      <w:r w:rsidRPr="00467142">
        <w:rPr>
          <w:rFonts w:ascii="Century Gothic" w:eastAsia="Calibri" w:hAnsi="Century Gothic" w:cs="Calibri"/>
          <w:sz w:val="20"/>
          <w:szCs w:val="20"/>
        </w:rPr>
        <w:t>otros</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miembros</w:t>
      </w:r>
      <w:proofErr w:type="spellEnd"/>
      <w:r w:rsidRPr="00467142">
        <w:rPr>
          <w:rFonts w:ascii="Century Gothic" w:eastAsia="Calibri" w:hAnsi="Century Gothic" w:cs="Calibri"/>
          <w:sz w:val="20"/>
          <w:szCs w:val="20"/>
        </w:rPr>
        <w:t xml:space="preserve"> de </w:t>
      </w:r>
      <w:proofErr w:type="spellStart"/>
      <w:r w:rsidRPr="00467142">
        <w:rPr>
          <w:rFonts w:ascii="Century Gothic" w:eastAsia="Calibri" w:hAnsi="Century Gothic" w:cs="Calibri"/>
          <w:sz w:val="20"/>
          <w:szCs w:val="20"/>
        </w:rPr>
        <w:t>familia</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como</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apropiado</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Mantenga</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una</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carpeta</w:t>
      </w:r>
      <w:proofErr w:type="spellEnd"/>
      <w:r w:rsidRPr="00467142">
        <w:rPr>
          <w:rFonts w:ascii="Century Gothic" w:eastAsia="Calibri" w:hAnsi="Century Gothic" w:cs="Calibri"/>
          <w:sz w:val="20"/>
          <w:szCs w:val="20"/>
        </w:rPr>
        <w:t xml:space="preserve"> con </w:t>
      </w:r>
      <w:proofErr w:type="spellStart"/>
      <w:r w:rsidRPr="00467142">
        <w:rPr>
          <w:rFonts w:ascii="Century Gothic" w:eastAsia="Calibri" w:hAnsi="Century Gothic" w:cs="Calibri"/>
          <w:sz w:val="20"/>
          <w:szCs w:val="20"/>
        </w:rPr>
        <w:t>documentos</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importantes</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notas</w:t>
      </w:r>
      <w:proofErr w:type="spellEnd"/>
      <w:r w:rsidRPr="00467142">
        <w:rPr>
          <w:rFonts w:ascii="Century Gothic" w:eastAsia="Calibri" w:hAnsi="Century Gothic" w:cs="Calibri"/>
          <w:sz w:val="20"/>
          <w:szCs w:val="20"/>
        </w:rPr>
        <w:t xml:space="preserve">, y </w:t>
      </w:r>
      <w:proofErr w:type="spellStart"/>
      <w:r w:rsidRPr="00467142">
        <w:rPr>
          <w:rFonts w:ascii="Century Gothic" w:eastAsia="Calibri" w:hAnsi="Century Gothic" w:cs="Calibri"/>
          <w:sz w:val="20"/>
          <w:szCs w:val="20"/>
        </w:rPr>
        <w:t>calendario</w:t>
      </w:r>
      <w:proofErr w:type="spellEnd"/>
      <w:r w:rsidRPr="00467142">
        <w:rPr>
          <w:rFonts w:ascii="Century Gothic" w:eastAsia="Calibri" w:hAnsi="Century Gothic" w:cs="Calibri"/>
          <w:sz w:val="20"/>
          <w:szCs w:val="20"/>
        </w:rPr>
        <w:t xml:space="preserve"> escolar.</w:t>
      </w:r>
    </w:p>
    <w:p w14:paraId="2D71FD6F" w14:textId="03492CF0" w:rsidR="00012CB2" w:rsidRPr="00467142" w:rsidRDefault="00012CB2" w:rsidP="00467142">
      <w:pPr>
        <w:numPr>
          <w:ilvl w:val="0"/>
          <w:numId w:val="26"/>
        </w:numPr>
        <w:spacing w:after="15" w:line="360" w:lineRule="auto"/>
        <w:ind w:hanging="360"/>
        <w:rPr>
          <w:rFonts w:ascii="Century Gothic" w:hAnsi="Century Gothic"/>
          <w:sz w:val="20"/>
          <w:szCs w:val="20"/>
        </w:rPr>
      </w:pPr>
      <w:proofErr w:type="spellStart"/>
      <w:r w:rsidRPr="00467142">
        <w:rPr>
          <w:rFonts w:ascii="Century Gothic" w:eastAsia="Calibri" w:hAnsi="Century Gothic" w:cs="Calibri"/>
          <w:sz w:val="20"/>
          <w:szCs w:val="20"/>
        </w:rPr>
        <w:t>Hable</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acerca</w:t>
      </w:r>
      <w:proofErr w:type="spellEnd"/>
      <w:r w:rsidRPr="00467142">
        <w:rPr>
          <w:rFonts w:ascii="Century Gothic" w:eastAsia="Calibri" w:hAnsi="Century Gothic" w:cs="Calibri"/>
          <w:sz w:val="20"/>
          <w:szCs w:val="20"/>
        </w:rPr>
        <w:t xml:space="preserve"> de la </w:t>
      </w:r>
      <w:proofErr w:type="spellStart"/>
      <w:r w:rsidRPr="00467142">
        <w:rPr>
          <w:rFonts w:ascii="Century Gothic" w:eastAsia="Calibri" w:hAnsi="Century Gothic" w:cs="Calibri"/>
          <w:sz w:val="20"/>
          <w:szCs w:val="20"/>
        </w:rPr>
        <w:t>conferencia</w:t>
      </w:r>
      <w:proofErr w:type="spellEnd"/>
      <w:r w:rsidRPr="00467142">
        <w:rPr>
          <w:rFonts w:ascii="Century Gothic" w:eastAsia="Calibri" w:hAnsi="Century Gothic" w:cs="Calibri"/>
          <w:sz w:val="20"/>
          <w:szCs w:val="20"/>
        </w:rPr>
        <w:t xml:space="preserve"> con </w:t>
      </w:r>
      <w:proofErr w:type="spellStart"/>
      <w:r w:rsidRPr="00467142">
        <w:rPr>
          <w:rFonts w:ascii="Century Gothic" w:eastAsia="Calibri" w:hAnsi="Century Gothic" w:cs="Calibri"/>
          <w:sz w:val="20"/>
          <w:szCs w:val="20"/>
        </w:rPr>
        <w:t>su</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hijo</w:t>
      </w:r>
      <w:proofErr w:type="spellEnd"/>
      <w:r w:rsidRPr="00467142">
        <w:rPr>
          <w:rFonts w:ascii="Century Gothic" w:eastAsia="Calibri" w:hAnsi="Century Gothic" w:cs="Calibri"/>
          <w:sz w:val="20"/>
          <w:szCs w:val="20"/>
        </w:rPr>
        <w:t xml:space="preserve">/a. </w:t>
      </w:r>
      <w:proofErr w:type="spellStart"/>
      <w:r w:rsidRPr="00467142">
        <w:rPr>
          <w:rFonts w:ascii="Century Gothic" w:eastAsia="Calibri" w:hAnsi="Century Gothic" w:cs="Calibri"/>
          <w:sz w:val="20"/>
          <w:szCs w:val="20"/>
        </w:rPr>
        <w:t>Elogie</w:t>
      </w:r>
      <w:proofErr w:type="spellEnd"/>
      <w:r w:rsidRPr="00467142">
        <w:rPr>
          <w:rFonts w:ascii="Century Gothic" w:eastAsia="Calibri" w:hAnsi="Century Gothic" w:cs="Calibri"/>
          <w:sz w:val="20"/>
          <w:szCs w:val="20"/>
        </w:rPr>
        <w:t xml:space="preserve"> las </w:t>
      </w:r>
      <w:proofErr w:type="spellStart"/>
      <w:r w:rsidRPr="00467142">
        <w:rPr>
          <w:rFonts w:ascii="Century Gothic" w:eastAsia="Calibri" w:hAnsi="Century Gothic" w:cs="Calibri"/>
          <w:sz w:val="20"/>
          <w:szCs w:val="20"/>
        </w:rPr>
        <w:t>fortalezas</w:t>
      </w:r>
      <w:proofErr w:type="spellEnd"/>
      <w:r w:rsidRPr="00467142">
        <w:rPr>
          <w:rFonts w:ascii="Century Gothic" w:eastAsia="Calibri" w:hAnsi="Century Gothic" w:cs="Calibri"/>
          <w:sz w:val="20"/>
          <w:szCs w:val="20"/>
        </w:rPr>
        <w:t xml:space="preserve"> de </w:t>
      </w:r>
      <w:proofErr w:type="spellStart"/>
      <w:r w:rsidRPr="00467142">
        <w:rPr>
          <w:rFonts w:ascii="Century Gothic" w:eastAsia="Calibri" w:hAnsi="Century Gothic" w:cs="Calibri"/>
          <w:sz w:val="20"/>
          <w:szCs w:val="20"/>
        </w:rPr>
        <w:t>su</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hijo</w:t>
      </w:r>
      <w:proofErr w:type="spellEnd"/>
      <w:r w:rsidRPr="00467142">
        <w:rPr>
          <w:rFonts w:ascii="Century Gothic" w:eastAsia="Calibri" w:hAnsi="Century Gothic" w:cs="Calibri"/>
          <w:sz w:val="20"/>
          <w:szCs w:val="20"/>
        </w:rPr>
        <w:t xml:space="preserve">/a.  </w:t>
      </w:r>
    </w:p>
    <w:p w14:paraId="21F79B92" w14:textId="160DE0B3" w:rsidR="00FE4FF8" w:rsidRPr="00467142" w:rsidRDefault="00012CB2" w:rsidP="00467142">
      <w:pPr>
        <w:numPr>
          <w:ilvl w:val="0"/>
          <w:numId w:val="26"/>
        </w:numPr>
        <w:spacing w:after="15" w:line="360" w:lineRule="auto"/>
        <w:ind w:hanging="360"/>
        <w:rPr>
          <w:rFonts w:ascii="Century Gothic" w:hAnsi="Century Gothic"/>
          <w:sz w:val="20"/>
          <w:szCs w:val="20"/>
        </w:rPr>
      </w:pPr>
      <w:proofErr w:type="spellStart"/>
      <w:r w:rsidRPr="00467142">
        <w:rPr>
          <w:rFonts w:ascii="Century Gothic" w:eastAsia="Calibri" w:hAnsi="Century Gothic" w:cs="Calibri"/>
          <w:sz w:val="20"/>
          <w:szCs w:val="20"/>
        </w:rPr>
        <w:t>Decida</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cómo</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va</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seguir</w:t>
      </w:r>
      <w:proofErr w:type="spellEnd"/>
      <w:r w:rsidRPr="00467142">
        <w:rPr>
          <w:rFonts w:ascii="Century Gothic" w:eastAsia="Calibri" w:hAnsi="Century Gothic" w:cs="Calibri"/>
          <w:sz w:val="20"/>
          <w:szCs w:val="20"/>
        </w:rPr>
        <w:t xml:space="preserve"> con </w:t>
      </w:r>
      <w:proofErr w:type="spellStart"/>
      <w:r w:rsidRPr="00467142">
        <w:rPr>
          <w:rFonts w:ascii="Century Gothic" w:eastAsia="Calibri" w:hAnsi="Century Gothic" w:cs="Calibri"/>
          <w:sz w:val="20"/>
          <w:szCs w:val="20"/>
        </w:rPr>
        <w:t>cualquier</w:t>
      </w:r>
      <w:proofErr w:type="spellEnd"/>
      <w:r w:rsidRPr="00467142">
        <w:rPr>
          <w:rFonts w:ascii="Century Gothic" w:eastAsia="Calibri" w:hAnsi="Century Gothic" w:cs="Calibri"/>
          <w:sz w:val="20"/>
          <w:szCs w:val="20"/>
        </w:rPr>
        <w:t xml:space="preserve"> plan que </w:t>
      </w:r>
      <w:proofErr w:type="spellStart"/>
      <w:r w:rsidRPr="00467142">
        <w:rPr>
          <w:rFonts w:ascii="Century Gothic" w:eastAsia="Calibri" w:hAnsi="Century Gothic" w:cs="Calibri"/>
          <w:sz w:val="20"/>
          <w:szCs w:val="20"/>
        </w:rPr>
        <w:t>usted</w:t>
      </w:r>
      <w:proofErr w:type="spellEnd"/>
      <w:r w:rsidRPr="00467142">
        <w:rPr>
          <w:rFonts w:ascii="Century Gothic" w:eastAsia="Calibri" w:hAnsi="Century Gothic" w:cs="Calibri"/>
          <w:sz w:val="20"/>
          <w:szCs w:val="20"/>
        </w:rPr>
        <w:t xml:space="preserve"> y </w:t>
      </w:r>
      <w:proofErr w:type="spellStart"/>
      <w:r w:rsidRPr="00467142">
        <w:rPr>
          <w:rFonts w:ascii="Century Gothic" w:eastAsia="Calibri" w:hAnsi="Century Gothic" w:cs="Calibri"/>
          <w:sz w:val="20"/>
          <w:szCs w:val="20"/>
        </w:rPr>
        <w:t>su</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hijo</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han</w:t>
      </w:r>
      <w:proofErr w:type="spellEnd"/>
      <w:r w:rsidRPr="00467142">
        <w:rPr>
          <w:rFonts w:ascii="Century Gothic" w:eastAsia="Calibri" w:hAnsi="Century Gothic" w:cs="Calibri"/>
          <w:sz w:val="20"/>
          <w:szCs w:val="20"/>
        </w:rPr>
        <w:t xml:space="preserve"> </w:t>
      </w:r>
      <w:proofErr w:type="spellStart"/>
      <w:r w:rsidRPr="00467142">
        <w:rPr>
          <w:rFonts w:ascii="Century Gothic" w:eastAsia="Calibri" w:hAnsi="Century Gothic" w:cs="Calibri"/>
          <w:sz w:val="20"/>
          <w:szCs w:val="20"/>
        </w:rPr>
        <w:t>convenido</w:t>
      </w:r>
      <w:proofErr w:type="spellEnd"/>
      <w:r w:rsidRPr="00467142">
        <w:rPr>
          <w:rFonts w:ascii="Century Gothic" w:eastAsia="Calibri" w:hAnsi="Century Gothic" w:cs="Calibri"/>
          <w:sz w:val="20"/>
          <w:szCs w:val="20"/>
        </w:rPr>
        <w:t xml:space="preserve"> con el maestro.</w:t>
      </w:r>
    </w:p>
    <w:sectPr w:rsidR="00FE4FF8" w:rsidRPr="00467142" w:rsidSect="00D1521D">
      <w:headerReference w:type="default" r:id="rId10"/>
      <w:footerReference w:type="default" r:id="rId11"/>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0CD45" w14:textId="77777777" w:rsidR="00261AEE" w:rsidRDefault="00261AEE" w:rsidP="00E2241D">
      <w:r>
        <w:separator/>
      </w:r>
    </w:p>
  </w:endnote>
  <w:endnote w:type="continuationSeparator" w:id="0">
    <w:p w14:paraId="37F4965F" w14:textId="77777777" w:rsidR="00261AEE" w:rsidRDefault="00261AEE"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08A43CEF-836D-4683-A847-908875A7E1DA}"/>
  </w:font>
  <w:font w:name="Century Gothic">
    <w:panose1 w:val="020B0502020202020204"/>
    <w:charset w:val="00"/>
    <w:family w:val="swiss"/>
    <w:pitch w:val="variable"/>
    <w:sig w:usb0="00000287" w:usb1="00000000" w:usb2="00000000" w:usb3="00000000" w:csb0="0000009F" w:csb1="00000000"/>
    <w:embedRegular r:id="rId2" w:fontKey="{73C67391-6C96-4E65-BC5E-8A639E342341}"/>
    <w:embedBold r:id="rId3" w:fontKey="{BB471A4C-803F-4E25-BD39-E2A54AE1522B}"/>
  </w:font>
  <w:font w:name="Calibri">
    <w:panose1 w:val="020F0502020204030204"/>
    <w:charset w:val="00"/>
    <w:family w:val="swiss"/>
    <w:pitch w:val="variable"/>
    <w:sig w:usb0="E4002EFF" w:usb1="C000247B" w:usb2="00000009" w:usb3="00000000" w:csb0="000001FF" w:csb1="00000000"/>
    <w:embedRegular r:id="rId4" w:fontKey="{4AE2517F-29A9-400E-808B-73C9B7C7BB57}"/>
    <w:embedBold r:id="rId5" w:fontKey="{5295FE71-6502-4E8F-8A4D-1C486289A5D6}"/>
    <w:embedItalic r:id="rId6" w:fontKey="{E06C3FC2-226B-425A-A104-48E9DD8D5749}"/>
  </w:font>
  <w:font w:name="Calibri Light">
    <w:panose1 w:val="020F0302020204030204"/>
    <w:charset w:val="00"/>
    <w:family w:val="swiss"/>
    <w:pitch w:val="variable"/>
    <w:sig w:usb0="E4002EFF" w:usb1="C000247B" w:usb2="00000009" w:usb3="00000000" w:csb0="000001FF" w:csb1="00000000"/>
    <w:embedRegular r:id="rId7" w:fontKey="{D26A725C-A735-4024-9AE7-9F5637C4A5B6}"/>
    <w:embedItalic r:id="rId8" w:fontKey="{26B4FCF2-5855-46EB-840B-816F450EE07F}"/>
  </w:font>
  <w:font w:name="Gill Sans">
    <w:altName w:val="Arial"/>
    <w:charset w:val="00"/>
    <w:family w:val="swiss"/>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CE7" w14:textId="77777777" w:rsidR="00E2241D" w:rsidRDefault="00D403EC">
    <w:pPr>
      <w:pStyle w:val="Footer"/>
    </w:pPr>
    <w:r w:rsidRPr="00D403EC">
      <w:rPr>
        <w:noProof/>
      </w:rPr>
      <w:drawing>
        <wp:anchor distT="0" distB="0" distL="114300" distR="114300" simplePos="0" relativeHeight="251658240" behindDoc="0" locked="0" layoutInCell="1" allowOverlap="1" wp14:anchorId="14E28CE0" wp14:editId="52432CEA">
          <wp:simplePos x="0" y="0"/>
          <wp:positionH relativeFrom="column">
            <wp:posOffset>-728980</wp:posOffset>
          </wp:positionH>
          <wp:positionV relativeFrom="paragraph">
            <wp:posOffset>-548673</wp:posOffset>
          </wp:positionV>
          <wp:extent cx="7879080" cy="603437"/>
          <wp:effectExtent l="0" t="0" r="0" b="6350"/>
          <wp:wrapNone/>
          <wp:docPr id="1416288622" name="Picture 141628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7BBD9" w14:textId="77777777" w:rsidR="00261AEE" w:rsidRDefault="00261AEE" w:rsidP="00E2241D">
      <w:r>
        <w:separator/>
      </w:r>
    </w:p>
  </w:footnote>
  <w:footnote w:type="continuationSeparator" w:id="0">
    <w:p w14:paraId="4237F17D" w14:textId="77777777" w:rsidR="00261AEE" w:rsidRDefault="00261AEE"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D22" w14:textId="29768BF1" w:rsidR="00AF4BE3" w:rsidRDefault="00AF4BE3">
    <w:pPr>
      <w:pStyle w:val="Header"/>
    </w:pPr>
    <w:r>
      <w:fldChar w:fldCharType="begin"/>
    </w:r>
    <w:r w:rsidR="00200BAF">
      <w:instrText xml:space="preserve"> INCLUDEPICTURE "C:\\Users\\katrinagibbs\\Library\\Group Containers\\UBF8T346G9.ms\\WebArchiveCopyPasteTempFiles\\com.microsoft.Word\\p.png" \* MERGEFORMAT </w:instrText>
    </w:r>
    <w:r>
      <w:fldChar w:fldCharType="end"/>
    </w:r>
  </w:p>
  <w:p w14:paraId="5C44F933" w14:textId="77777777" w:rsidR="00AF4BE3" w:rsidRDefault="00AF4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BCB"/>
    <w:multiLevelType w:val="hybridMultilevel"/>
    <w:tmpl w:val="0076E5E8"/>
    <w:lvl w:ilvl="0" w:tplc="1B5E6BAA">
      <w:start w:val="1"/>
      <w:numFmt w:val="bullet"/>
      <w:lvlText w:val="•"/>
      <w:lvlJc w:val="left"/>
      <w:pPr>
        <w:ind w:left="1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E57FE"/>
    <w:multiLevelType w:val="hybridMultilevel"/>
    <w:tmpl w:val="ED8EF1F6"/>
    <w:lvl w:ilvl="0" w:tplc="220447E8">
      <w:start w:val="1"/>
      <w:numFmt w:val="bullet"/>
      <w:lvlText w:val="•"/>
      <w:lvlJc w:val="left"/>
      <w:pPr>
        <w:ind w:left="18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9E48FFE">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A601B00">
      <w:start w:val="1"/>
      <w:numFmt w:val="bullet"/>
      <w:lvlText w:val="▪"/>
      <w:lvlJc w:val="left"/>
      <w:pPr>
        <w:ind w:left="15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8343ECC">
      <w:start w:val="1"/>
      <w:numFmt w:val="bullet"/>
      <w:lvlText w:val="•"/>
      <w:lvlJc w:val="left"/>
      <w:pPr>
        <w:ind w:left="2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4EC7602">
      <w:start w:val="1"/>
      <w:numFmt w:val="bullet"/>
      <w:lvlText w:val="o"/>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332D55C">
      <w:start w:val="1"/>
      <w:numFmt w:val="bullet"/>
      <w:lvlText w:val="▪"/>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88EE7B6">
      <w:start w:val="1"/>
      <w:numFmt w:val="bullet"/>
      <w:lvlText w:val="•"/>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8D28F6A">
      <w:start w:val="1"/>
      <w:numFmt w:val="bullet"/>
      <w:lvlText w:val="o"/>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5CCAC4">
      <w:start w:val="1"/>
      <w:numFmt w:val="bullet"/>
      <w:lvlText w:val="▪"/>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5C3BC2"/>
    <w:multiLevelType w:val="hybridMultilevel"/>
    <w:tmpl w:val="65BC6884"/>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5644A68">
      <w:start w:val="1"/>
      <w:numFmt w:val="bullet"/>
      <w:lvlText w:val="o"/>
      <w:lvlJc w:val="left"/>
      <w:pPr>
        <w:ind w:left="15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F78469E">
      <w:start w:val="1"/>
      <w:numFmt w:val="bullet"/>
      <w:lvlText w:val="▪"/>
      <w:lvlJc w:val="left"/>
      <w:pPr>
        <w:ind w:left="22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3A69E10">
      <w:start w:val="1"/>
      <w:numFmt w:val="bullet"/>
      <w:lvlText w:val="•"/>
      <w:lvlJc w:val="left"/>
      <w:pPr>
        <w:ind w:left="29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E8E01E8">
      <w:start w:val="1"/>
      <w:numFmt w:val="bullet"/>
      <w:lvlText w:val="o"/>
      <w:lvlJc w:val="left"/>
      <w:pPr>
        <w:ind w:left="37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88CC928">
      <w:start w:val="1"/>
      <w:numFmt w:val="bullet"/>
      <w:lvlText w:val="▪"/>
      <w:lvlJc w:val="left"/>
      <w:pPr>
        <w:ind w:left="44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39C1A54">
      <w:start w:val="1"/>
      <w:numFmt w:val="bullet"/>
      <w:lvlText w:val="•"/>
      <w:lvlJc w:val="left"/>
      <w:pPr>
        <w:ind w:left="51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F92254A">
      <w:start w:val="1"/>
      <w:numFmt w:val="bullet"/>
      <w:lvlText w:val="o"/>
      <w:lvlJc w:val="left"/>
      <w:pPr>
        <w:ind w:left="58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346B652">
      <w:start w:val="1"/>
      <w:numFmt w:val="bullet"/>
      <w:lvlText w:val="▪"/>
      <w:lvlJc w:val="left"/>
      <w:pPr>
        <w:ind w:left="65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043956"/>
    <w:multiLevelType w:val="hybridMultilevel"/>
    <w:tmpl w:val="C074D922"/>
    <w:lvl w:ilvl="0" w:tplc="809A072A">
      <w:start w:val="1"/>
      <w:numFmt w:val="bullet"/>
      <w:lvlText w:val="•"/>
      <w:lvlJc w:val="left"/>
      <w:pPr>
        <w:ind w:left="29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8267306">
      <w:start w:val="1"/>
      <w:numFmt w:val="bullet"/>
      <w:lvlText w:val="o"/>
      <w:lvlJc w:val="left"/>
      <w:pPr>
        <w:ind w:left="118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D7640B2">
      <w:start w:val="1"/>
      <w:numFmt w:val="bullet"/>
      <w:lvlText w:val="▪"/>
      <w:lvlJc w:val="left"/>
      <w:pPr>
        <w:ind w:left="190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710D0B4">
      <w:start w:val="1"/>
      <w:numFmt w:val="bullet"/>
      <w:lvlText w:val="•"/>
      <w:lvlJc w:val="left"/>
      <w:pPr>
        <w:ind w:left="262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9BAEC6E">
      <w:start w:val="1"/>
      <w:numFmt w:val="bullet"/>
      <w:lvlText w:val="o"/>
      <w:lvlJc w:val="left"/>
      <w:pPr>
        <w:ind w:left="334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88036EE">
      <w:start w:val="1"/>
      <w:numFmt w:val="bullet"/>
      <w:lvlText w:val="▪"/>
      <w:lvlJc w:val="left"/>
      <w:pPr>
        <w:ind w:left="406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B7CEF8D8">
      <w:start w:val="1"/>
      <w:numFmt w:val="bullet"/>
      <w:lvlText w:val="•"/>
      <w:lvlJc w:val="left"/>
      <w:pPr>
        <w:ind w:left="478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6D67A2E">
      <w:start w:val="1"/>
      <w:numFmt w:val="bullet"/>
      <w:lvlText w:val="o"/>
      <w:lvlJc w:val="left"/>
      <w:pPr>
        <w:ind w:left="550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A25290DA">
      <w:start w:val="1"/>
      <w:numFmt w:val="bullet"/>
      <w:lvlText w:val="▪"/>
      <w:lvlJc w:val="left"/>
      <w:pPr>
        <w:ind w:left="622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0D412A8C"/>
    <w:multiLevelType w:val="hybridMultilevel"/>
    <w:tmpl w:val="F85A5BDC"/>
    <w:lvl w:ilvl="0" w:tplc="A35C98B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20ECA0">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B61D58">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C2420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0054AC">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F8DAE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C25F2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C82FC6">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34EBE8">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B2749B"/>
    <w:multiLevelType w:val="multilevel"/>
    <w:tmpl w:val="7416E0CC"/>
    <w:lvl w:ilvl="0">
      <w:start w:val="1"/>
      <w:numFmt w:val="bullet"/>
      <w:lvlText w:val=""/>
      <w:lvlJc w:val="left"/>
      <w:pPr>
        <w:tabs>
          <w:tab w:val="num" w:pos="2011"/>
        </w:tabs>
        <w:ind w:left="2011" w:hanging="360"/>
      </w:pPr>
      <w:rPr>
        <w:rFonts w:ascii="Symbol" w:hAnsi="Symbol" w:hint="default"/>
        <w:sz w:val="20"/>
      </w:rPr>
    </w:lvl>
    <w:lvl w:ilvl="1" w:tentative="1">
      <w:start w:val="1"/>
      <w:numFmt w:val="bullet"/>
      <w:lvlText w:val=""/>
      <w:lvlJc w:val="left"/>
      <w:pPr>
        <w:tabs>
          <w:tab w:val="num" w:pos="2731"/>
        </w:tabs>
        <w:ind w:left="2731" w:hanging="360"/>
      </w:pPr>
      <w:rPr>
        <w:rFonts w:ascii="Symbol" w:hAnsi="Symbol" w:hint="default"/>
        <w:sz w:val="20"/>
      </w:rPr>
    </w:lvl>
    <w:lvl w:ilvl="2" w:tentative="1">
      <w:start w:val="1"/>
      <w:numFmt w:val="bullet"/>
      <w:lvlText w:val=""/>
      <w:lvlJc w:val="left"/>
      <w:pPr>
        <w:tabs>
          <w:tab w:val="num" w:pos="3451"/>
        </w:tabs>
        <w:ind w:left="3451" w:hanging="360"/>
      </w:pPr>
      <w:rPr>
        <w:rFonts w:ascii="Symbol" w:hAnsi="Symbol" w:hint="default"/>
        <w:sz w:val="20"/>
      </w:rPr>
    </w:lvl>
    <w:lvl w:ilvl="3" w:tentative="1">
      <w:start w:val="1"/>
      <w:numFmt w:val="bullet"/>
      <w:lvlText w:val=""/>
      <w:lvlJc w:val="left"/>
      <w:pPr>
        <w:tabs>
          <w:tab w:val="num" w:pos="4171"/>
        </w:tabs>
        <w:ind w:left="4171" w:hanging="360"/>
      </w:pPr>
      <w:rPr>
        <w:rFonts w:ascii="Symbol" w:hAnsi="Symbol" w:hint="default"/>
        <w:sz w:val="20"/>
      </w:rPr>
    </w:lvl>
    <w:lvl w:ilvl="4" w:tentative="1">
      <w:start w:val="1"/>
      <w:numFmt w:val="bullet"/>
      <w:lvlText w:val=""/>
      <w:lvlJc w:val="left"/>
      <w:pPr>
        <w:tabs>
          <w:tab w:val="num" w:pos="4891"/>
        </w:tabs>
        <w:ind w:left="4891" w:hanging="360"/>
      </w:pPr>
      <w:rPr>
        <w:rFonts w:ascii="Symbol" w:hAnsi="Symbol" w:hint="default"/>
        <w:sz w:val="20"/>
      </w:rPr>
    </w:lvl>
    <w:lvl w:ilvl="5" w:tentative="1">
      <w:start w:val="1"/>
      <w:numFmt w:val="bullet"/>
      <w:lvlText w:val=""/>
      <w:lvlJc w:val="left"/>
      <w:pPr>
        <w:tabs>
          <w:tab w:val="num" w:pos="5611"/>
        </w:tabs>
        <w:ind w:left="5611" w:hanging="360"/>
      </w:pPr>
      <w:rPr>
        <w:rFonts w:ascii="Symbol" w:hAnsi="Symbol" w:hint="default"/>
        <w:sz w:val="20"/>
      </w:rPr>
    </w:lvl>
    <w:lvl w:ilvl="6" w:tentative="1">
      <w:start w:val="1"/>
      <w:numFmt w:val="bullet"/>
      <w:lvlText w:val=""/>
      <w:lvlJc w:val="left"/>
      <w:pPr>
        <w:tabs>
          <w:tab w:val="num" w:pos="6331"/>
        </w:tabs>
        <w:ind w:left="6331" w:hanging="360"/>
      </w:pPr>
      <w:rPr>
        <w:rFonts w:ascii="Symbol" w:hAnsi="Symbol" w:hint="default"/>
        <w:sz w:val="20"/>
      </w:rPr>
    </w:lvl>
    <w:lvl w:ilvl="7" w:tentative="1">
      <w:start w:val="1"/>
      <w:numFmt w:val="bullet"/>
      <w:lvlText w:val=""/>
      <w:lvlJc w:val="left"/>
      <w:pPr>
        <w:tabs>
          <w:tab w:val="num" w:pos="7051"/>
        </w:tabs>
        <w:ind w:left="7051" w:hanging="360"/>
      </w:pPr>
      <w:rPr>
        <w:rFonts w:ascii="Symbol" w:hAnsi="Symbol" w:hint="default"/>
        <w:sz w:val="20"/>
      </w:rPr>
    </w:lvl>
    <w:lvl w:ilvl="8" w:tentative="1">
      <w:start w:val="1"/>
      <w:numFmt w:val="bullet"/>
      <w:lvlText w:val=""/>
      <w:lvlJc w:val="left"/>
      <w:pPr>
        <w:tabs>
          <w:tab w:val="num" w:pos="7771"/>
        </w:tabs>
        <w:ind w:left="7771" w:hanging="360"/>
      </w:pPr>
      <w:rPr>
        <w:rFonts w:ascii="Symbol" w:hAnsi="Symbol" w:hint="default"/>
        <w:sz w:val="20"/>
      </w:rPr>
    </w:lvl>
  </w:abstractNum>
  <w:abstractNum w:abstractNumId="6"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E5680"/>
    <w:multiLevelType w:val="hybridMultilevel"/>
    <w:tmpl w:val="B4D6F688"/>
    <w:lvl w:ilvl="0" w:tplc="A35C98B6">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B20DF"/>
    <w:multiLevelType w:val="hybridMultilevel"/>
    <w:tmpl w:val="76589494"/>
    <w:lvl w:ilvl="0" w:tplc="7FF09CFE">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8147934">
      <w:start w:val="1"/>
      <w:numFmt w:val="bullet"/>
      <w:lvlText w:val="o"/>
      <w:lvlJc w:val="left"/>
      <w:pPr>
        <w:ind w:left="116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E56C6C8">
      <w:start w:val="1"/>
      <w:numFmt w:val="bullet"/>
      <w:lvlText w:val="▪"/>
      <w:lvlJc w:val="left"/>
      <w:pPr>
        <w:ind w:left="18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60925808">
      <w:start w:val="1"/>
      <w:numFmt w:val="bullet"/>
      <w:lvlText w:val="•"/>
      <w:lvlJc w:val="left"/>
      <w:pPr>
        <w:ind w:left="26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124B914">
      <w:start w:val="1"/>
      <w:numFmt w:val="bullet"/>
      <w:lvlText w:val="o"/>
      <w:lvlJc w:val="left"/>
      <w:pPr>
        <w:ind w:left="332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E227438">
      <w:start w:val="1"/>
      <w:numFmt w:val="bullet"/>
      <w:lvlText w:val="▪"/>
      <w:lvlJc w:val="left"/>
      <w:pPr>
        <w:ind w:left="40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10280C1E">
      <w:start w:val="1"/>
      <w:numFmt w:val="bullet"/>
      <w:lvlText w:val="•"/>
      <w:lvlJc w:val="left"/>
      <w:pPr>
        <w:ind w:left="47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E705DBC">
      <w:start w:val="1"/>
      <w:numFmt w:val="bullet"/>
      <w:lvlText w:val="o"/>
      <w:lvlJc w:val="left"/>
      <w:pPr>
        <w:ind w:left="54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662E5994">
      <w:start w:val="1"/>
      <w:numFmt w:val="bullet"/>
      <w:lvlText w:val="▪"/>
      <w:lvlJc w:val="left"/>
      <w:pPr>
        <w:ind w:left="62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2CF032AF"/>
    <w:multiLevelType w:val="hybridMultilevel"/>
    <w:tmpl w:val="236EA9B4"/>
    <w:lvl w:ilvl="0" w:tplc="DEDE8E6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AEB6BE">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8A2F96">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9E6A9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341CD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A4B1A0">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34B32C">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D463E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8A54D2">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DF541F2"/>
    <w:multiLevelType w:val="hybridMultilevel"/>
    <w:tmpl w:val="2A0EE660"/>
    <w:lvl w:ilvl="0" w:tplc="809A072A">
      <w:start w:val="1"/>
      <w:numFmt w:val="bullet"/>
      <w:lvlText w:val="•"/>
      <w:lvlJc w:val="left"/>
      <w:pPr>
        <w:ind w:left="114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40677A52"/>
    <w:multiLevelType w:val="hybridMultilevel"/>
    <w:tmpl w:val="DC7CFE4E"/>
    <w:lvl w:ilvl="0" w:tplc="807A668A">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4EAA78">
      <w:start w:val="1"/>
      <w:numFmt w:val="bullet"/>
      <w:lvlText w:val="o"/>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BCB77C">
      <w:start w:val="1"/>
      <w:numFmt w:val="bullet"/>
      <w:lvlText w:val="▪"/>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F27E9A">
      <w:start w:val="1"/>
      <w:numFmt w:val="bullet"/>
      <w:lvlText w:val="•"/>
      <w:lvlJc w:val="left"/>
      <w:pPr>
        <w:ind w:left="2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F8620E">
      <w:start w:val="1"/>
      <w:numFmt w:val="bullet"/>
      <w:lvlText w:val="o"/>
      <w:lvlJc w:val="left"/>
      <w:pPr>
        <w:ind w:left="3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208202">
      <w:start w:val="1"/>
      <w:numFmt w:val="bullet"/>
      <w:lvlText w:val="▪"/>
      <w:lvlJc w:val="left"/>
      <w:pPr>
        <w:ind w:left="4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C6AAE2">
      <w:start w:val="1"/>
      <w:numFmt w:val="bullet"/>
      <w:lvlText w:val="•"/>
      <w:lvlJc w:val="left"/>
      <w:pPr>
        <w:ind w:left="4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563CF0">
      <w:start w:val="1"/>
      <w:numFmt w:val="bullet"/>
      <w:lvlText w:val="o"/>
      <w:lvlJc w:val="left"/>
      <w:pPr>
        <w:ind w:left="5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7E9BDA">
      <w:start w:val="1"/>
      <w:numFmt w:val="bullet"/>
      <w:lvlText w:val="▪"/>
      <w:lvlJc w:val="left"/>
      <w:pPr>
        <w:ind w:left="6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4F22FCD"/>
    <w:multiLevelType w:val="multilevel"/>
    <w:tmpl w:val="D360A59A"/>
    <w:lvl w:ilvl="0">
      <w:start w:val="1"/>
      <w:numFmt w:val="bullet"/>
      <w:pStyle w:val="NMBullet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741F7"/>
    <w:multiLevelType w:val="hybridMultilevel"/>
    <w:tmpl w:val="A1E44C5E"/>
    <w:lvl w:ilvl="0" w:tplc="A35C98B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746D2"/>
    <w:multiLevelType w:val="hybridMultilevel"/>
    <w:tmpl w:val="4AC00AC6"/>
    <w:lvl w:ilvl="0" w:tplc="9AB2350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3A3BB0">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1EB22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941A68">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1AFA2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3C87B8">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3EC9E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DA5EEE">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F64762">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19" w15:restartNumberingAfterBreak="0">
    <w:nsid w:val="506A283C"/>
    <w:multiLevelType w:val="hybridMultilevel"/>
    <w:tmpl w:val="0E22790C"/>
    <w:lvl w:ilvl="0" w:tplc="A7FAC1E4">
      <w:start w:val="1"/>
      <w:numFmt w:val="bullet"/>
      <w:lvlText w:val="•"/>
      <w:lvlJc w:val="left"/>
      <w:pPr>
        <w:ind w:left="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5C98B6">
      <w:start w:val="1"/>
      <w:numFmt w:val="bullet"/>
      <w:lvlText w:val="•"/>
      <w:lvlJc w:val="left"/>
      <w:pPr>
        <w:ind w:left="144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E8C7C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10BB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BE869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A6012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DE42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3EC61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B4EDD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9542E6D"/>
    <w:multiLevelType w:val="hybridMultilevel"/>
    <w:tmpl w:val="6C463B14"/>
    <w:lvl w:ilvl="0" w:tplc="D1C622C8">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7A256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D43A2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667DF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EC76C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D668B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4EF06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7AA81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987D8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00618BF"/>
    <w:multiLevelType w:val="hybridMultilevel"/>
    <w:tmpl w:val="1AF0E40C"/>
    <w:lvl w:ilvl="0" w:tplc="809A072A">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24048"/>
    <w:multiLevelType w:val="hybridMultilevel"/>
    <w:tmpl w:val="714E2318"/>
    <w:lvl w:ilvl="0" w:tplc="809A072A">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661E0"/>
    <w:multiLevelType w:val="hybridMultilevel"/>
    <w:tmpl w:val="46A0EA06"/>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F8A9CD6">
      <w:start w:val="1"/>
      <w:numFmt w:val="bullet"/>
      <w:lvlText w:val="o"/>
      <w:lvlJc w:val="left"/>
      <w:pPr>
        <w:ind w:left="15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314E0BA">
      <w:start w:val="1"/>
      <w:numFmt w:val="bullet"/>
      <w:lvlText w:val="▪"/>
      <w:lvlJc w:val="left"/>
      <w:pPr>
        <w:ind w:left="22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90EB08C">
      <w:start w:val="1"/>
      <w:numFmt w:val="bullet"/>
      <w:lvlText w:val="•"/>
      <w:lvlJc w:val="left"/>
      <w:pPr>
        <w:ind w:left="29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FBA7344">
      <w:start w:val="1"/>
      <w:numFmt w:val="bullet"/>
      <w:lvlText w:val="o"/>
      <w:lvlJc w:val="left"/>
      <w:pPr>
        <w:ind w:left="37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E9CA4E2">
      <w:start w:val="1"/>
      <w:numFmt w:val="bullet"/>
      <w:lvlText w:val="▪"/>
      <w:lvlJc w:val="left"/>
      <w:pPr>
        <w:ind w:left="44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35AADC6">
      <w:start w:val="1"/>
      <w:numFmt w:val="bullet"/>
      <w:lvlText w:val="•"/>
      <w:lvlJc w:val="left"/>
      <w:pPr>
        <w:ind w:left="51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856A590">
      <w:start w:val="1"/>
      <w:numFmt w:val="bullet"/>
      <w:lvlText w:val="o"/>
      <w:lvlJc w:val="left"/>
      <w:pPr>
        <w:ind w:left="58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76AA2D4">
      <w:start w:val="1"/>
      <w:numFmt w:val="bullet"/>
      <w:lvlText w:val="▪"/>
      <w:lvlJc w:val="left"/>
      <w:pPr>
        <w:ind w:left="65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6B7828"/>
    <w:multiLevelType w:val="multilevel"/>
    <w:tmpl w:val="D360A59A"/>
    <w:styleLink w:val="NMList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D833EF"/>
    <w:multiLevelType w:val="hybridMultilevel"/>
    <w:tmpl w:val="E5440F02"/>
    <w:lvl w:ilvl="0" w:tplc="1B5E6BAA">
      <w:start w:val="1"/>
      <w:numFmt w:val="bullet"/>
      <w:lvlText w:val="•"/>
      <w:lvlJc w:val="left"/>
      <w:pPr>
        <w:ind w:left="1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3007820">
      <w:start w:val="1"/>
      <w:numFmt w:val="bullet"/>
      <w:lvlText w:val="o"/>
      <w:lvlJc w:val="left"/>
      <w:pPr>
        <w:ind w:left="11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C8CBB06">
      <w:start w:val="1"/>
      <w:numFmt w:val="bullet"/>
      <w:lvlText w:val="▪"/>
      <w:lvlJc w:val="left"/>
      <w:pPr>
        <w:ind w:left="19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ADC3660">
      <w:start w:val="1"/>
      <w:numFmt w:val="bullet"/>
      <w:lvlText w:val="•"/>
      <w:lvlJc w:val="left"/>
      <w:pPr>
        <w:ind w:left="26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E786730">
      <w:start w:val="1"/>
      <w:numFmt w:val="bullet"/>
      <w:lvlText w:val="o"/>
      <w:lvlJc w:val="left"/>
      <w:pPr>
        <w:ind w:left="33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A8C8234">
      <w:start w:val="1"/>
      <w:numFmt w:val="bullet"/>
      <w:lvlText w:val="▪"/>
      <w:lvlJc w:val="left"/>
      <w:pPr>
        <w:ind w:left="40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F0A317E">
      <w:start w:val="1"/>
      <w:numFmt w:val="bullet"/>
      <w:lvlText w:val="•"/>
      <w:lvlJc w:val="left"/>
      <w:pPr>
        <w:ind w:left="4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41238CE">
      <w:start w:val="1"/>
      <w:numFmt w:val="bullet"/>
      <w:lvlText w:val="o"/>
      <w:lvlJc w:val="left"/>
      <w:pPr>
        <w:ind w:left="5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E408174">
      <w:start w:val="1"/>
      <w:numFmt w:val="bullet"/>
      <w:lvlText w:val="▪"/>
      <w:lvlJc w:val="left"/>
      <w:pPr>
        <w:ind w:left="6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EC95614"/>
    <w:multiLevelType w:val="hybridMultilevel"/>
    <w:tmpl w:val="01CC36AC"/>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8"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F11367"/>
    <w:multiLevelType w:val="hybridMultilevel"/>
    <w:tmpl w:val="0A6415FA"/>
    <w:lvl w:ilvl="0" w:tplc="69B008B6">
      <w:start w:val="1"/>
      <w:numFmt w:val="bullet"/>
      <w:lvlText w:val="•"/>
      <w:lvlJc w:val="left"/>
      <w:pPr>
        <w:ind w:left="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B6CD42A">
      <w:start w:val="1"/>
      <w:numFmt w:val="bullet"/>
      <w:lvlText w:val="o"/>
      <w:lvlJc w:val="left"/>
      <w:pPr>
        <w:ind w:left="11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96A440E">
      <w:start w:val="1"/>
      <w:numFmt w:val="bullet"/>
      <w:lvlText w:val="▪"/>
      <w:lvlJc w:val="left"/>
      <w:pPr>
        <w:ind w:left="19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486B324">
      <w:start w:val="1"/>
      <w:numFmt w:val="bullet"/>
      <w:lvlText w:val="•"/>
      <w:lvlJc w:val="left"/>
      <w:pPr>
        <w:ind w:left="26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D0C0AF8">
      <w:start w:val="1"/>
      <w:numFmt w:val="bullet"/>
      <w:lvlText w:val="o"/>
      <w:lvlJc w:val="left"/>
      <w:pPr>
        <w:ind w:left="33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056203A">
      <w:start w:val="1"/>
      <w:numFmt w:val="bullet"/>
      <w:lvlText w:val="▪"/>
      <w:lvlJc w:val="left"/>
      <w:pPr>
        <w:ind w:left="40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03A7E9E">
      <w:start w:val="1"/>
      <w:numFmt w:val="bullet"/>
      <w:lvlText w:val="•"/>
      <w:lvlJc w:val="left"/>
      <w:pPr>
        <w:ind w:left="4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5944354">
      <w:start w:val="1"/>
      <w:numFmt w:val="bullet"/>
      <w:lvlText w:val="o"/>
      <w:lvlJc w:val="left"/>
      <w:pPr>
        <w:ind w:left="5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9C0F674">
      <w:start w:val="1"/>
      <w:numFmt w:val="bullet"/>
      <w:lvlText w:val="▪"/>
      <w:lvlJc w:val="left"/>
      <w:pPr>
        <w:ind w:left="6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16cid:durableId="2036609778">
    <w:abstractNumId w:val="18"/>
  </w:num>
  <w:num w:numId="2" w16cid:durableId="394863885">
    <w:abstractNumId w:val="8"/>
  </w:num>
  <w:num w:numId="3" w16cid:durableId="47920670">
    <w:abstractNumId w:val="28"/>
  </w:num>
  <w:num w:numId="4" w16cid:durableId="1194028485">
    <w:abstractNumId w:val="6"/>
  </w:num>
  <w:num w:numId="5" w16cid:durableId="356585280">
    <w:abstractNumId w:val="14"/>
  </w:num>
  <w:num w:numId="6" w16cid:durableId="673344713">
    <w:abstractNumId w:val="17"/>
  </w:num>
  <w:num w:numId="7" w16cid:durableId="1068530856">
    <w:abstractNumId w:val="13"/>
  </w:num>
  <w:num w:numId="8" w16cid:durableId="1761639280">
    <w:abstractNumId w:val="24"/>
  </w:num>
  <w:num w:numId="9" w16cid:durableId="1085421519">
    <w:abstractNumId w:val="5"/>
  </w:num>
  <w:num w:numId="10" w16cid:durableId="436563365">
    <w:abstractNumId w:val="26"/>
  </w:num>
  <w:num w:numId="11" w16cid:durableId="1795783833">
    <w:abstractNumId w:val="20"/>
  </w:num>
  <w:num w:numId="12" w16cid:durableId="162361343">
    <w:abstractNumId w:val="29"/>
  </w:num>
  <w:num w:numId="13" w16cid:durableId="1581787421">
    <w:abstractNumId w:val="12"/>
  </w:num>
  <w:num w:numId="14" w16cid:durableId="1505828005">
    <w:abstractNumId w:val="27"/>
  </w:num>
  <w:num w:numId="15" w16cid:durableId="1664551161">
    <w:abstractNumId w:val="0"/>
  </w:num>
  <w:num w:numId="16" w16cid:durableId="678435118">
    <w:abstractNumId w:val="25"/>
  </w:num>
  <w:num w:numId="17" w16cid:durableId="1023435615">
    <w:abstractNumId w:val="2"/>
  </w:num>
  <w:num w:numId="18" w16cid:durableId="1736736089">
    <w:abstractNumId w:val="23"/>
  </w:num>
  <w:num w:numId="19" w16cid:durableId="1906641830">
    <w:abstractNumId w:val="3"/>
  </w:num>
  <w:num w:numId="20" w16cid:durableId="302198088">
    <w:abstractNumId w:val="9"/>
  </w:num>
  <w:num w:numId="21" w16cid:durableId="1966353957">
    <w:abstractNumId w:val="10"/>
  </w:num>
  <w:num w:numId="22" w16cid:durableId="1923752765">
    <w:abstractNumId w:val="16"/>
  </w:num>
  <w:num w:numId="23" w16cid:durableId="700127160">
    <w:abstractNumId w:val="4"/>
  </w:num>
  <w:num w:numId="24" w16cid:durableId="1608928968">
    <w:abstractNumId w:val="21"/>
  </w:num>
  <w:num w:numId="25" w16cid:durableId="157699746">
    <w:abstractNumId w:val="22"/>
  </w:num>
  <w:num w:numId="26" w16cid:durableId="1496457775">
    <w:abstractNumId w:val="19"/>
  </w:num>
  <w:num w:numId="27" w16cid:durableId="1616980786">
    <w:abstractNumId w:val="11"/>
  </w:num>
  <w:num w:numId="28" w16cid:durableId="961154190">
    <w:abstractNumId w:val="7"/>
  </w:num>
  <w:num w:numId="29" w16cid:durableId="276762087">
    <w:abstractNumId w:val="15"/>
  </w:num>
  <w:num w:numId="30" w16cid:durableId="25915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A2D"/>
    <w:rsid w:val="000057E8"/>
    <w:rsid w:val="00012CB2"/>
    <w:rsid w:val="00025F92"/>
    <w:rsid w:val="00090A2D"/>
    <w:rsid w:val="000D1E0F"/>
    <w:rsid w:val="000D66A4"/>
    <w:rsid w:val="000F52CE"/>
    <w:rsid w:val="001019CA"/>
    <w:rsid w:val="001103DC"/>
    <w:rsid w:val="00110E44"/>
    <w:rsid w:val="00152F80"/>
    <w:rsid w:val="00154DA5"/>
    <w:rsid w:val="00160E99"/>
    <w:rsid w:val="00200BAF"/>
    <w:rsid w:val="00261AEE"/>
    <w:rsid w:val="00267C2E"/>
    <w:rsid w:val="00277E13"/>
    <w:rsid w:val="0030323F"/>
    <w:rsid w:val="0031192C"/>
    <w:rsid w:val="00321F9E"/>
    <w:rsid w:val="00367630"/>
    <w:rsid w:val="00370AE4"/>
    <w:rsid w:val="003C130F"/>
    <w:rsid w:val="003D0764"/>
    <w:rsid w:val="003E7352"/>
    <w:rsid w:val="003F6C91"/>
    <w:rsid w:val="00413744"/>
    <w:rsid w:val="00467142"/>
    <w:rsid w:val="004A56E8"/>
    <w:rsid w:val="004D25E3"/>
    <w:rsid w:val="004E76AC"/>
    <w:rsid w:val="004F3426"/>
    <w:rsid w:val="00510D8C"/>
    <w:rsid w:val="00571F6D"/>
    <w:rsid w:val="00572D1D"/>
    <w:rsid w:val="00574615"/>
    <w:rsid w:val="00597E02"/>
    <w:rsid w:val="005A4F39"/>
    <w:rsid w:val="005E278D"/>
    <w:rsid w:val="00615408"/>
    <w:rsid w:val="00620663"/>
    <w:rsid w:val="0063476F"/>
    <w:rsid w:val="0066480B"/>
    <w:rsid w:val="006B77DE"/>
    <w:rsid w:val="006D489B"/>
    <w:rsid w:val="006E022A"/>
    <w:rsid w:val="006F0BFF"/>
    <w:rsid w:val="00771C56"/>
    <w:rsid w:val="00781124"/>
    <w:rsid w:val="007D5A40"/>
    <w:rsid w:val="00824DD4"/>
    <w:rsid w:val="00865E1A"/>
    <w:rsid w:val="00893C34"/>
    <w:rsid w:val="00901200"/>
    <w:rsid w:val="009153DC"/>
    <w:rsid w:val="00935546"/>
    <w:rsid w:val="00944EFB"/>
    <w:rsid w:val="009521A4"/>
    <w:rsid w:val="00967DAE"/>
    <w:rsid w:val="00974243"/>
    <w:rsid w:val="00975237"/>
    <w:rsid w:val="009771DD"/>
    <w:rsid w:val="009A5C59"/>
    <w:rsid w:val="009C5FD1"/>
    <w:rsid w:val="009E19B5"/>
    <w:rsid w:val="00A15A9C"/>
    <w:rsid w:val="00A45835"/>
    <w:rsid w:val="00A71320"/>
    <w:rsid w:val="00A81C7F"/>
    <w:rsid w:val="00A91E93"/>
    <w:rsid w:val="00AA2EA9"/>
    <w:rsid w:val="00AE6285"/>
    <w:rsid w:val="00AF4BE3"/>
    <w:rsid w:val="00B67BF3"/>
    <w:rsid w:val="00B952CC"/>
    <w:rsid w:val="00BD5186"/>
    <w:rsid w:val="00BE4A8E"/>
    <w:rsid w:val="00C178CE"/>
    <w:rsid w:val="00C240BA"/>
    <w:rsid w:val="00C247C9"/>
    <w:rsid w:val="00C4614D"/>
    <w:rsid w:val="00C464BF"/>
    <w:rsid w:val="00C611E5"/>
    <w:rsid w:val="00C643EC"/>
    <w:rsid w:val="00C70C62"/>
    <w:rsid w:val="00C958EA"/>
    <w:rsid w:val="00CD10C4"/>
    <w:rsid w:val="00CE5CD1"/>
    <w:rsid w:val="00D1521D"/>
    <w:rsid w:val="00D403EC"/>
    <w:rsid w:val="00D77E4A"/>
    <w:rsid w:val="00D80956"/>
    <w:rsid w:val="00DA273B"/>
    <w:rsid w:val="00DE4B50"/>
    <w:rsid w:val="00E06479"/>
    <w:rsid w:val="00E2241D"/>
    <w:rsid w:val="00E26077"/>
    <w:rsid w:val="00EC6916"/>
    <w:rsid w:val="00EC79F2"/>
    <w:rsid w:val="00F00E11"/>
    <w:rsid w:val="00F1676E"/>
    <w:rsid w:val="00F54069"/>
    <w:rsid w:val="00F677C0"/>
    <w:rsid w:val="00F72C9D"/>
    <w:rsid w:val="00F76EE6"/>
    <w:rsid w:val="00F84C7E"/>
    <w:rsid w:val="00FA7CCC"/>
    <w:rsid w:val="00FC73A0"/>
    <w:rsid w:val="00FE4540"/>
    <w:rsid w:val="00FE4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4F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F0BFF"/>
    <w:rPr>
      <w:color w:val="0563C1" w:themeColor="hyperlink"/>
      <w:u w:val="single"/>
    </w:rPr>
  </w:style>
  <w:style w:type="character" w:customStyle="1" w:styleId="UnresolvedMention1">
    <w:name w:val="Unresolved Mention1"/>
    <w:basedOn w:val="DefaultParagraphFont"/>
    <w:uiPriority w:val="99"/>
    <w:semiHidden/>
    <w:unhideWhenUsed/>
    <w:rsid w:val="006F0BFF"/>
    <w:rPr>
      <w:color w:val="605E5C"/>
      <w:shd w:val="clear" w:color="auto" w:fill="E1DFDD"/>
    </w:rPr>
  </w:style>
  <w:style w:type="paragraph" w:customStyle="1" w:styleId="NMBullet1">
    <w:name w:val="NM Bullet1"/>
    <w:basedOn w:val="Normal"/>
    <w:qFormat/>
    <w:rsid w:val="00C240BA"/>
    <w:pPr>
      <w:numPr>
        <w:numId w:val="7"/>
      </w:numPr>
      <w:spacing w:before="100" w:beforeAutospacing="1" w:after="100" w:afterAutospacing="1" w:line="360" w:lineRule="auto"/>
    </w:pPr>
    <w:rPr>
      <w:rFonts w:ascii="Century Gothic" w:eastAsia="Times New Roman" w:hAnsi="Century Gothic" w:cs="Gill Sans"/>
      <w:kern w:val="0"/>
      <w:sz w:val="20"/>
      <w:szCs w:val="20"/>
      <w14:ligatures w14:val="none"/>
    </w:rPr>
  </w:style>
  <w:style w:type="numbering" w:customStyle="1" w:styleId="NMList1a">
    <w:name w:val="NM List 1a"/>
    <w:basedOn w:val="NoList"/>
    <w:uiPriority w:val="99"/>
    <w:rsid w:val="00C240BA"/>
    <w:pPr>
      <w:numPr>
        <w:numId w:val="16"/>
      </w:numPr>
    </w:pPr>
  </w:style>
  <w:style w:type="character" w:styleId="FollowedHyperlink">
    <w:name w:val="FollowedHyperlink"/>
    <w:basedOn w:val="DefaultParagraphFont"/>
    <w:uiPriority w:val="99"/>
    <w:semiHidden/>
    <w:unhideWhenUsed/>
    <w:rsid w:val="009A5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8071">
      <w:bodyDiv w:val="1"/>
      <w:marLeft w:val="0"/>
      <w:marRight w:val="0"/>
      <w:marTop w:val="0"/>
      <w:marBottom w:val="0"/>
      <w:divBdr>
        <w:top w:val="none" w:sz="0" w:space="0" w:color="auto"/>
        <w:left w:val="none" w:sz="0" w:space="0" w:color="auto"/>
        <w:bottom w:val="none" w:sz="0" w:space="0" w:color="auto"/>
        <w:right w:val="none" w:sz="0" w:space="0" w:color="auto"/>
      </w:divBdr>
    </w:div>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1588</Words>
  <Characters>7817</Characters>
  <Application>Microsoft Office Word</Application>
  <DocSecurity>0</DocSecurity>
  <Lines>372</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Brandon Villarreal</cp:lastModifiedBy>
  <cp:revision>2</cp:revision>
  <dcterms:created xsi:type="dcterms:W3CDTF">2023-08-05T01:13:00Z</dcterms:created>
  <dcterms:modified xsi:type="dcterms:W3CDTF">2023-08-05T01:13:00Z</dcterms:modified>
</cp:coreProperties>
</file>