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F3338" w14:textId="4EEE3A6E" w:rsidR="004A66C1" w:rsidRPr="003B0B1C" w:rsidRDefault="00000000" w:rsidP="003B0B1C">
      <w:pPr>
        <w:spacing w:after="280" w:line="360" w:lineRule="auto"/>
        <w:rPr>
          <w:rFonts w:ascii="Tenorite" w:eastAsia="Century Gothic" w:hAnsi="Tenorite" w:cs="Century Gothic"/>
          <w:b/>
          <w:bCs/>
          <w:color w:val="000000" w:themeColor="text1"/>
          <w:sz w:val="44"/>
          <w:szCs w:val="44"/>
        </w:rPr>
      </w:pPr>
      <w:r w:rsidRPr="00FE245E">
        <w:rPr>
          <w:rFonts w:ascii="Tenorite" w:eastAsia="Century Gothic" w:hAnsi="Tenorite" w:cs="Century Gothic"/>
          <w:b/>
          <w:bCs/>
          <w:color w:val="000000" w:themeColor="text1"/>
          <w:sz w:val="44"/>
          <w:szCs w:val="44"/>
        </w:rPr>
        <w:t>What is your experience?</w:t>
      </w:r>
      <w:r w:rsidR="00DF07E4">
        <w:rPr>
          <w:rFonts w:ascii="Tenorite" w:eastAsia="Century Gothic" w:hAnsi="Tenorite" w:cs="Century Gothic"/>
          <w:b/>
          <w:bCs/>
          <w:color w:val="000000" w:themeColor="text1"/>
          <w:sz w:val="44"/>
          <w:szCs w:val="44"/>
        </w:rPr>
        <w:br/>
      </w:r>
      <w:r w:rsidRPr="00DF07E4">
        <w:rPr>
          <w:rFonts w:ascii="Tenorite" w:eastAsia="Century Gothic" w:hAnsi="Tenorite" w:cs="Century Gothic"/>
          <w:b/>
          <w:bCs/>
          <w:color w:val="F3774F"/>
          <w:sz w:val="44"/>
          <w:szCs w:val="44"/>
        </w:rPr>
        <w:t>A School Staff Reflection on</w:t>
      </w:r>
      <w:r w:rsidR="00DF07E4">
        <w:rPr>
          <w:rFonts w:ascii="Tenorite" w:eastAsia="Century Gothic" w:hAnsi="Tenorite" w:cs="Century Gothic"/>
          <w:b/>
          <w:bCs/>
          <w:color w:val="F3774F"/>
          <w:sz w:val="44"/>
          <w:szCs w:val="44"/>
        </w:rPr>
        <w:t xml:space="preserve"> </w:t>
      </w:r>
      <w:r w:rsidRPr="00DF07E4">
        <w:rPr>
          <w:rFonts w:ascii="Tenorite" w:eastAsia="Century Gothic" w:hAnsi="Tenorite" w:cs="Century Gothic"/>
          <w:b/>
          <w:bCs/>
          <w:color w:val="F3774F"/>
          <w:sz w:val="44"/>
          <w:szCs w:val="44"/>
        </w:rPr>
        <w:t>Family Engagement</w:t>
      </w:r>
      <w:r w:rsidR="003B0B1C">
        <w:rPr>
          <w:rFonts w:ascii="Tenorite" w:eastAsia="Century Gothic" w:hAnsi="Tenorite" w:cs="Century Gothic"/>
          <w:b/>
          <w:bCs/>
          <w:color w:val="000000" w:themeColor="text1"/>
          <w:sz w:val="44"/>
          <w:szCs w:val="44"/>
        </w:rPr>
        <w:br/>
      </w:r>
      <w:r w:rsidRPr="00FE245E">
        <w:rPr>
          <w:rFonts w:ascii="Tenorite" w:eastAsia="Century Gothic" w:hAnsi="Tenorite" w:cs="Century Gothic"/>
          <w:sz w:val="20"/>
          <w:szCs w:val="20"/>
        </w:rPr>
        <w:t>Check the box beside the actions that represent the kinds of activities you have experienced with your school community.</w:t>
      </w:r>
    </w:p>
    <w:tbl>
      <w:tblPr>
        <w:tblStyle w:val="a"/>
        <w:tblW w:w="10800" w:type="dxa"/>
        <w:tblInd w:w="-5" w:type="dxa"/>
        <w:shd w:val="clear" w:color="auto" w:fill="FFFEF3"/>
        <w:tblLayout w:type="fixed"/>
        <w:tblLook w:val="0400" w:firstRow="0" w:lastRow="0" w:firstColumn="0" w:lastColumn="0" w:noHBand="0" w:noVBand="1"/>
      </w:tblPr>
      <w:tblGrid>
        <w:gridCol w:w="5310"/>
        <w:gridCol w:w="5490"/>
      </w:tblGrid>
      <w:tr w:rsidR="004A66C1" w:rsidRPr="003B0B1C" w14:paraId="5240296D" w14:textId="77777777" w:rsidTr="009E5368">
        <w:trPr>
          <w:trHeight w:val="7365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EF3"/>
          </w:tcPr>
          <w:p w14:paraId="329CC1E3" w14:textId="77777777" w:rsidR="004A66C1" w:rsidRPr="003B0B1C" w:rsidRDefault="004A66C1" w:rsidP="003B0B1C">
            <w:pPr>
              <w:rPr>
                <w:rFonts w:ascii="Tenorite" w:eastAsia="Century Gothic" w:hAnsi="Tenorite" w:cs="Century Gothic"/>
                <w:sz w:val="20"/>
                <w:szCs w:val="20"/>
              </w:rPr>
            </w:pPr>
          </w:p>
          <w:p w14:paraId="42C6F370" w14:textId="77777777" w:rsidR="004A66C1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0"/>
                <w:id w:val="1607308638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Participated in a school open house </w:t>
            </w:r>
          </w:p>
          <w:p w14:paraId="2693D8F7" w14:textId="77777777" w:rsidR="00531FD8" w:rsidRPr="003B0B1C" w:rsidRDefault="00531FD8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</w:p>
          <w:p w14:paraId="6575DE96" w14:textId="77777777" w:rsidR="004A66C1" w:rsidRPr="003B0B1C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  <w:p w14:paraId="75E90498" w14:textId="77777777" w:rsidR="004A66C1" w:rsidRPr="003B0B1C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1"/>
                <w:id w:val="-2045671958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Attended a parent organization meeting </w:t>
            </w:r>
          </w:p>
          <w:p w14:paraId="07622ED6" w14:textId="77777777" w:rsidR="004A66C1" w:rsidRPr="003B0B1C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  <w:p w14:paraId="5CAB85B5" w14:textId="77777777" w:rsidR="004A66C1" w:rsidRPr="003B0B1C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2"/>
                <w:id w:val="-1096933039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Sent home a newsletter to families</w:t>
            </w:r>
          </w:p>
          <w:p w14:paraId="077EACEA" w14:textId="21BC310D" w:rsidR="00531FD8" w:rsidRPr="003B0B1C" w:rsidRDefault="00000000" w:rsidP="00531FD8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  <w:p w14:paraId="07BA8C8A" w14:textId="77777777" w:rsidR="004A66C1" w:rsidRPr="003B0B1C" w:rsidRDefault="00000000" w:rsidP="003B0B1C">
            <w:pPr>
              <w:spacing w:line="242" w:lineRule="auto"/>
              <w:ind w:left="108" w:right="32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3"/>
                <w:id w:val="1678686968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Participated in a parent-teacher conference to report on student progress </w:t>
            </w:r>
          </w:p>
          <w:p w14:paraId="1AAE4015" w14:textId="77777777" w:rsidR="004A66C1" w:rsidRPr="003B0B1C" w:rsidRDefault="004A66C1" w:rsidP="003B0B1C">
            <w:pPr>
              <w:spacing w:line="242" w:lineRule="auto"/>
              <w:ind w:left="108" w:right="32"/>
              <w:rPr>
                <w:rFonts w:ascii="Tenorite" w:eastAsia="Century Gothic" w:hAnsi="Tenorite" w:cs="Century Gothic"/>
                <w:sz w:val="20"/>
                <w:szCs w:val="20"/>
              </w:rPr>
            </w:pPr>
          </w:p>
          <w:p w14:paraId="29DD3714" w14:textId="77777777" w:rsidR="004A66C1" w:rsidRPr="003B0B1C" w:rsidRDefault="00000000" w:rsidP="003B0B1C">
            <w:pPr>
              <w:spacing w:line="242" w:lineRule="auto"/>
              <w:ind w:left="108" w:right="32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4"/>
                <w:id w:val="433798290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  <w:r w:rsidRPr="003B0B1C">
                  <w:rPr>
                    <w:rFonts w:ascii="Tenorite" w:eastAsia="Arial Unicode MS" w:hAnsi="Tenorite" w:cs="Arial Unicode MS"/>
                    <w:sz w:val="20"/>
                    <w:szCs w:val="20"/>
                  </w:rPr>
                  <w:t xml:space="preserve"> 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>Participated in school event like music programs, events that highlight language and culture</w:t>
            </w:r>
          </w:p>
          <w:p w14:paraId="2696BEC1" w14:textId="77777777" w:rsidR="004A66C1" w:rsidRPr="003B0B1C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  <w:p w14:paraId="0020A658" w14:textId="77777777" w:rsidR="004A66C1" w:rsidRPr="003B0B1C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5"/>
                <w:id w:val="-317182047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Requested funds or materials for school fundraiser.</w:t>
            </w:r>
          </w:p>
          <w:p w14:paraId="7F9A223B" w14:textId="77777777" w:rsidR="004A66C1" w:rsidRPr="003B0B1C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  <w:p w14:paraId="57202E57" w14:textId="77777777" w:rsidR="004A66C1" w:rsidRPr="003B0B1C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6"/>
                <w:id w:val="-1777701524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Voted in a school election or bond issue. </w:t>
            </w:r>
          </w:p>
          <w:p w14:paraId="089E9FE4" w14:textId="77777777" w:rsidR="004A66C1" w:rsidRPr="003B0B1C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  <w:p w14:paraId="4868B0F7" w14:textId="77777777" w:rsidR="004A66C1" w:rsidRPr="003B0B1C" w:rsidRDefault="00000000" w:rsidP="003B0B1C">
            <w:pPr>
              <w:spacing w:line="242" w:lineRule="auto"/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7"/>
                <w:id w:val="634685176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Called via phone, about student’s behavior or low achievement. </w:t>
            </w:r>
          </w:p>
          <w:p w14:paraId="7359C3FA" w14:textId="77777777" w:rsidR="004A66C1" w:rsidRPr="003B0B1C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  <w:p w14:paraId="1A1984C2" w14:textId="77777777" w:rsidR="00531FD8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8"/>
                <w:id w:val="1013581646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Posted information about student’s assignments via</w:t>
            </w:r>
          </w:p>
          <w:p w14:paraId="55C03C43" w14:textId="6006D440" w:rsidR="004A66C1" w:rsidRPr="003B0B1C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e-mail, Internet, or phone. </w:t>
            </w:r>
          </w:p>
          <w:p w14:paraId="4AD4CC80" w14:textId="77777777" w:rsidR="004A66C1" w:rsidRPr="003B0B1C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  <w:p w14:paraId="60B6357F" w14:textId="77777777" w:rsidR="004A66C1" w:rsidRPr="003B0B1C" w:rsidRDefault="00000000" w:rsidP="003B0B1C">
            <w:pPr>
              <w:spacing w:line="242" w:lineRule="auto"/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9"/>
                <w:id w:val="2024212726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Posted a volunteer sign-up sheet in the office. </w:t>
            </w:r>
          </w:p>
          <w:p w14:paraId="492F31A9" w14:textId="77777777" w:rsidR="004A66C1" w:rsidRPr="003B0B1C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  <w:p w14:paraId="32910925" w14:textId="77777777" w:rsidR="004A66C1" w:rsidRPr="003B0B1C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  <w:p w14:paraId="0118A7BD" w14:textId="77777777" w:rsidR="004A66C1" w:rsidRPr="003B0B1C" w:rsidRDefault="00000000" w:rsidP="003B0B1C">
            <w:pPr>
              <w:ind w:left="108"/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</w:tc>
        <w:tc>
          <w:tcPr>
            <w:tcW w:w="5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EF3"/>
          </w:tcPr>
          <w:p w14:paraId="29E7A23A" w14:textId="77777777" w:rsidR="004A66C1" w:rsidRPr="003B0B1C" w:rsidRDefault="00000000" w:rsidP="003B0B1C">
            <w:pPr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  <w:p w14:paraId="69E6339D" w14:textId="1A9F480D" w:rsidR="004A66C1" w:rsidRDefault="00000000" w:rsidP="003B0B1C">
            <w:pPr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10"/>
                <w:id w:val="544495227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Sent out a survey to assess the need for planning of workshop topics for parents. </w:t>
            </w:r>
          </w:p>
          <w:p w14:paraId="5511777E" w14:textId="77777777" w:rsidR="00531FD8" w:rsidRPr="003B0B1C" w:rsidRDefault="00531FD8" w:rsidP="003B0B1C">
            <w:pPr>
              <w:rPr>
                <w:rFonts w:ascii="Tenorite" w:eastAsia="Century Gothic" w:hAnsi="Tenorite" w:cs="Century Gothic"/>
                <w:sz w:val="20"/>
                <w:szCs w:val="20"/>
              </w:rPr>
            </w:pPr>
          </w:p>
          <w:p w14:paraId="3F56ED1F" w14:textId="77777777" w:rsidR="004A66C1" w:rsidRPr="003B0B1C" w:rsidRDefault="00000000" w:rsidP="003B0B1C">
            <w:pPr>
              <w:spacing w:line="242" w:lineRule="auto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11"/>
                <w:id w:val="-77288499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Participated in college and career planning meetings. </w:t>
            </w:r>
          </w:p>
          <w:p w14:paraId="04D384FF" w14:textId="77777777" w:rsidR="004A66C1" w:rsidRPr="003B0B1C" w:rsidRDefault="00000000" w:rsidP="003B0B1C">
            <w:pPr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  <w:p w14:paraId="41A1F018" w14:textId="60FB491B" w:rsidR="004A66C1" w:rsidRPr="003B0B1C" w:rsidRDefault="00000000" w:rsidP="003B0B1C">
            <w:pPr>
              <w:spacing w:line="241" w:lineRule="auto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12"/>
                <w:id w:val="765202132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Assigned interactive homework that requires students to discuss learning with family members and connects how the assignment is tied to grade level goals. </w:t>
            </w:r>
          </w:p>
          <w:p w14:paraId="7C84B12A" w14:textId="77777777" w:rsidR="004A66C1" w:rsidRPr="003B0B1C" w:rsidRDefault="00000000" w:rsidP="003B0B1C">
            <w:pPr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  <w:p w14:paraId="098DA068" w14:textId="77777777" w:rsidR="004A66C1" w:rsidRPr="003B0B1C" w:rsidRDefault="00000000" w:rsidP="003B0B1C">
            <w:pPr>
              <w:spacing w:line="242" w:lineRule="auto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13"/>
                <w:id w:val="571004973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Sent home positive messages or made a positive phone call on a regular basis (monthly, quarterly, or as determined by school).</w:t>
            </w:r>
          </w:p>
          <w:p w14:paraId="194F6AE8" w14:textId="77777777" w:rsidR="004A66C1" w:rsidRPr="003B0B1C" w:rsidRDefault="00000000" w:rsidP="003B0B1C">
            <w:pPr>
              <w:spacing w:line="242" w:lineRule="auto"/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  <w:p w14:paraId="16C517CE" w14:textId="77777777" w:rsidR="004A66C1" w:rsidRPr="003B0B1C" w:rsidRDefault="00000000" w:rsidP="003B0B1C">
            <w:pPr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14"/>
                <w:id w:val="-1372758469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Offered or took an adult ESL class, adult literacy class or adult enrichment class. </w:t>
            </w:r>
          </w:p>
          <w:p w14:paraId="222F054A" w14:textId="77777777" w:rsidR="004A66C1" w:rsidRPr="003B0B1C" w:rsidRDefault="00000000" w:rsidP="003B0B1C">
            <w:pPr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  <w:p w14:paraId="00EABE5B" w14:textId="624354B2" w:rsidR="004A66C1" w:rsidRPr="003B0B1C" w:rsidRDefault="00000000" w:rsidP="003B0B1C">
            <w:pPr>
              <w:spacing w:line="241" w:lineRule="auto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15"/>
                <w:id w:val="1379121615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Worked with families to establish academic goals and outcomes for student learning. </w:t>
            </w:r>
          </w:p>
          <w:p w14:paraId="48954DB3" w14:textId="77777777" w:rsidR="004A66C1" w:rsidRPr="003B0B1C" w:rsidRDefault="004A66C1" w:rsidP="003B0B1C">
            <w:pPr>
              <w:spacing w:line="241" w:lineRule="auto"/>
              <w:rPr>
                <w:rFonts w:ascii="Tenorite" w:eastAsia="Century Gothic" w:hAnsi="Tenorite" w:cs="Century Gothic"/>
                <w:sz w:val="20"/>
                <w:szCs w:val="20"/>
              </w:rPr>
            </w:pPr>
          </w:p>
          <w:p w14:paraId="22D29F0D" w14:textId="77777777" w:rsidR="004A66C1" w:rsidRPr="003B0B1C" w:rsidRDefault="00000000" w:rsidP="003B0B1C">
            <w:pPr>
              <w:spacing w:line="241" w:lineRule="auto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16"/>
                <w:id w:val="-1793355308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  <w:r w:rsidRPr="003B0B1C">
              <w:rPr>
                <w:rFonts w:ascii="Tenorite" w:eastAsia="Century Gothic" w:hAnsi="Tenorite" w:cs="Century Gothic"/>
                <w:color w:val="444746"/>
                <w:sz w:val="20"/>
                <w:szCs w:val="20"/>
              </w:rPr>
              <w:t>Participated in a student IEP (Individualized Education Plan).</w:t>
            </w:r>
          </w:p>
          <w:p w14:paraId="052C7E8F" w14:textId="77777777" w:rsidR="004A66C1" w:rsidRPr="003B0B1C" w:rsidRDefault="004A66C1" w:rsidP="003B0B1C">
            <w:pPr>
              <w:spacing w:line="241" w:lineRule="auto"/>
              <w:rPr>
                <w:rFonts w:ascii="Tenorite" w:eastAsia="Century Gothic" w:hAnsi="Tenorite" w:cs="Century Gothic"/>
                <w:sz w:val="20"/>
                <w:szCs w:val="20"/>
              </w:rPr>
            </w:pPr>
          </w:p>
          <w:p w14:paraId="16FFD658" w14:textId="77777777" w:rsidR="004A66C1" w:rsidRPr="003B0B1C" w:rsidRDefault="00000000" w:rsidP="003B0B1C">
            <w:pPr>
              <w:spacing w:line="242" w:lineRule="auto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17"/>
                <w:id w:val="-807093623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Invited families to actively participate in the school’s advisory council. </w:t>
            </w:r>
          </w:p>
          <w:p w14:paraId="6FCEAFC1" w14:textId="77777777" w:rsidR="004A66C1" w:rsidRPr="003B0B1C" w:rsidRDefault="00000000" w:rsidP="003B0B1C">
            <w:pPr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</w:t>
            </w:r>
          </w:p>
          <w:p w14:paraId="67396B62" w14:textId="188E5965" w:rsidR="004A66C1" w:rsidRPr="003B0B1C" w:rsidRDefault="00000000" w:rsidP="003B0B1C">
            <w:pPr>
              <w:spacing w:line="242" w:lineRule="auto"/>
              <w:rPr>
                <w:rFonts w:ascii="Tenorite" w:eastAsia="Century Gothic" w:hAnsi="Tenorite" w:cs="Century Gothic"/>
                <w:sz w:val="20"/>
                <w:szCs w:val="20"/>
              </w:rPr>
            </w:pPr>
            <w:sdt>
              <w:sdtPr>
                <w:rPr>
                  <w:rFonts w:ascii="Tenorite" w:hAnsi="Tenorite"/>
                </w:rPr>
                <w:tag w:val="goog_rdk_18"/>
                <w:id w:val="2082949410"/>
              </w:sdtPr>
              <w:sdtContent>
                <w:r w:rsidRPr="003B0B1C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❑</w:t>
                </w:r>
              </w:sdtContent>
            </w:sdt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Participated in school-family shared </w:t>
            </w:r>
            <w:r w:rsidR="00F669CD" w:rsidRPr="003B0B1C">
              <w:rPr>
                <w:rFonts w:ascii="Tenorite" w:eastAsia="Century Gothic" w:hAnsi="Tenorite" w:cs="Century Gothic"/>
                <w:sz w:val="20"/>
                <w:szCs w:val="20"/>
              </w:rPr>
              <w:t>decision-making</w:t>
            </w: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 activity. </w:t>
            </w:r>
          </w:p>
          <w:p w14:paraId="20D97A93" w14:textId="77777777" w:rsidR="004A66C1" w:rsidRPr="003B0B1C" w:rsidRDefault="004A66C1" w:rsidP="003B0B1C">
            <w:pPr>
              <w:rPr>
                <w:rFonts w:ascii="Tenorite" w:eastAsia="Century Gothic" w:hAnsi="Tenorite" w:cs="Century Gothic"/>
                <w:sz w:val="20"/>
                <w:szCs w:val="20"/>
              </w:rPr>
            </w:pPr>
          </w:p>
        </w:tc>
      </w:tr>
    </w:tbl>
    <w:p w14:paraId="02821424" w14:textId="77777777" w:rsidR="004A66C1" w:rsidRPr="003B0B1C" w:rsidRDefault="004A66C1">
      <w:pPr>
        <w:spacing w:line="360" w:lineRule="auto"/>
        <w:jc w:val="both"/>
        <w:rPr>
          <w:rFonts w:ascii="Tenorite" w:eastAsia="Century Gothic" w:hAnsi="Tenorite" w:cs="Century Gothic"/>
          <w:sz w:val="20"/>
          <w:szCs w:val="20"/>
        </w:rPr>
      </w:pPr>
    </w:p>
    <w:p w14:paraId="18DFEFF0" w14:textId="77777777" w:rsidR="003B0B1C" w:rsidRDefault="003B0B1C">
      <w:pPr>
        <w:spacing w:after="5" w:line="250" w:lineRule="auto"/>
        <w:ind w:left="87" w:hanging="10"/>
        <w:rPr>
          <w:rFonts w:ascii="Tenorite" w:eastAsia="Century Gothic" w:hAnsi="Tenorite" w:cs="Century Gothic"/>
          <w:sz w:val="20"/>
          <w:szCs w:val="20"/>
        </w:rPr>
      </w:pPr>
    </w:p>
    <w:p w14:paraId="623E3D26" w14:textId="77777777" w:rsidR="00FF31DE" w:rsidRDefault="003B0B1C" w:rsidP="00FF31DE">
      <w:pPr>
        <w:spacing w:after="5" w:line="250" w:lineRule="auto"/>
        <w:ind w:left="87" w:hanging="10"/>
        <w:rPr>
          <w:rFonts w:ascii="Tenorite" w:eastAsia="Century Gothic" w:hAnsi="Tenorite" w:cs="Century Gothic"/>
          <w:sz w:val="20"/>
          <w:szCs w:val="20"/>
        </w:rPr>
      </w:pPr>
      <w:r>
        <w:rPr>
          <w:rFonts w:ascii="Tenorite" w:eastAsia="Century Gothic" w:hAnsi="Tenorite" w:cs="Century Gothic"/>
          <w:sz w:val="20"/>
          <w:szCs w:val="20"/>
        </w:rPr>
        <w:br w:type="page"/>
      </w:r>
    </w:p>
    <w:p w14:paraId="08BCD6BD" w14:textId="77777777" w:rsidR="00FF31DE" w:rsidRPr="003B0B1C" w:rsidRDefault="00FF31DE" w:rsidP="00FF31DE">
      <w:pPr>
        <w:spacing w:after="5" w:line="250" w:lineRule="auto"/>
        <w:rPr>
          <w:rFonts w:ascii="Tenorite" w:eastAsia="Century Gothic" w:hAnsi="Tenorite" w:cs="Century Gothic"/>
          <w:sz w:val="20"/>
          <w:szCs w:val="20"/>
        </w:rPr>
      </w:pPr>
      <w:r w:rsidRPr="003B0B1C">
        <w:rPr>
          <w:rFonts w:ascii="Tenorite" w:eastAsia="Century Gothic" w:hAnsi="Tenorite" w:cs="Century Gothic"/>
          <w:sz w:val="20"/>
          <w:szCs w:val="20"/>
        </w:rPr>
        <w:lastRenderedPageBreak/>
        <w:t xml:space="preserve">What is your total number of experiences? _________ </w:t>
      </w:r>
    </w:p>
    <w:p w14:paraId="4F86D4C5" w14:textId="77777777" w:rsidR="00FF31DE" w:rsidRDefault="00FF31DE" w:rsidP="00FF31DE">
      <w:pPr>
        <w:spacing w:after="5" w:line="250" w:lineRule="auto"/>
        <w:rPr>
          <w:rFonts w:ascii="Tenorite" w:eastAsia="Century Gothic" w:hAnsi="Tenorite" w:cs="Century Gothic"/>
          <w:sz w:val="20"/>
          <w:szCs w:val="20"/>
        </w:rPr>
      </w:pPr>
    </w:p>
    <w:p w14:paraId="029D67AE" w14:textId="77777777" w:rsidR="00FF31DE" w:rsidRPr="003B0B1C" w:rsidRDefault="00FF31DE" w:rsidP="00FF31DE">
      <w:pPr>
        <w:spacing w:after="5" w:line="250" w:lineRule="auto"/>
        <w:rPr>
          <w:rFonts w:ascii="Tenorite" w:eastAsia="Century Gothic" w:hAnsi="Tenorite" w:cs="Century Gothic"/>
          <w:sz w:val="20"/>
          <w:szCs w:val="20"/>
        </w:rPr>
      </w:pPr>
      <w:r w:rsidRPr="003B0B1C">
        <w:rPr>
          <w:rFonts w:ascii="Tenorite" w:eastAsia="Century Gothic" w:hAnsi="Tenorite" w:cs="Century Gothic"/>
          <w:sz w:val="20"/>
          <w:szCs w:val="20"/>
        </w:rPr>
        <w:t xml:space="preserve">How many checks are in each column? </w:t>
      </w:r>
      <w:r w:rsidRPr="003B0B1C">
        <w:rPr>
          <w:rFonts w:ascii="Tenorite" w:eastAsia="Century Gothic" w:hAnsi="Tenorite" w:cs="Century Gothic"/>
          <w:sz w:val="20"/>
          <w:szCs w:val="20"/>
        </w:rPr>
        <w:tab/>
        <w:t xml:space="preserve">Left _______ </w:t>
      </w:r>
      <w:r w:rsidRPr="003B0B1C">
        <w:rPr>
          <w:rFonts w:ascii="Tenorite" w:eastAsia="Century Gothic" w:hAnsi="Tenorite" w:cs="Century Gothic"/>
          <w:sz w:val="20"/>
          <w:szCs w:val="20"/>
        </w:rPr>
        <w:tab/>
        <w:t xml:space="preserve">Right ________ </w:t>
      </w:r>
    </w:p>
    <w:p w14:paraId="6B9F3714" w14:textId="77777777" w:rsidR="00FF31DE" w:rsidRPr="003B0B1C" w:rsidRDefault="00FF31DE" w:rsidP="00FF31DE">
      <w:pPr>
        <w:ind w:left="92"/>
        <w:rPr>
          <w:rFonts w:ascii="Tenorite" w:hAnsi="Tenorite"/>
        </w:rPr>
      </w:pPr>
      <w:r w:rsidRPr="003B0B1C">
        <w:rPr>
          <w:rFonts w:ascii="Tenorite" w:hAnsi="Tenorite"/>
        </w:rPr>
        <w:t xml:space="preserve"> </w:t>
      </w:r>
      <w:r w:rsidRPr="003B0B1C">
        <w:rPr>
          <w:rFonts w:ascii="Tenorite" w:hAnsi="Tenorite"/>
          <w:sz w:val="10"/>
          <w:szCs w:val="10"/>
        </w:rPr>
        <w:t xml:space="preserve"> </w:t>
      </w:r>
    </w:p>
    <w:tbl>
      <w:tblPr>
        <w:tblStyle w:val="a0"/>
        <w:tblW w:w="108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auto"/>
        </w:tblBorders>
        <w:shd w:val="clear" w:color="auto" w:fill="FFFEF3"/>
        <w:tblLayout w:type="fixed"/>
        <w:tblLook w:val="0400" w:firstRow="0" w:lastRow="0" w:firstColumn="0" w:lastColumn="0" w:noHBand="0" w:noVBand="1"/>
      </w:tblPr>
      <w:tblGrid>
        <w:gridCol w:w="4983"/>
        <w:gridCol w:w="5817"/>
      </w:tblGrid>
      <w:tr w:rsidR="00FF31DE" w:rsidRPr="003B0B1C" w14:paraId="7410DB0F" w14:textId="77777777" w:rsidTr="00E03336">
        <w:trPr>
          <w:trHeight w:val="864"/>
        </w:trPr>
        <w:tc>
          <w:tcPr>
            <w:tcW w:w="4983" w:type="dxa"/>
            <w:shd w:val="clear" w:color="auto" w:fill="FFFEF3"/>
          </w:tcPr>
          <w:p w14:paraId="5610F54D" w14:textId="77777777" w:rsidR="00FF31DE" w:rsidRPr="003B0B1C" w:rsidRDefault="00FF31DE" w:rsidP="00E03336">
            <w:pPr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If you chose more on the left side, you have participated more in traditional types of parental involvement activities. </w:t>
            </w:r>
          </w:p>
        </w:tc>
        <w:tc>
          <w:tcPr>
            <w:tcW w:w="5817" w:type="dxa"/>
            <w:shd w:val="clear" w:color="auto" w:fill="FFFEF3"/>
          </w:tcPr>
          <w:p w14:paraId="639F5F1E" w14:textId="77777777" w:rsidR="00FF31DE" w:rsidRPr="003B0B1C" w:rsidRDefault="00FF31DE" w:rsidP="00E03336">
            <w:pPr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If you chose more on the right side, you have participated in activities that fit a more expanded view of school-family partnerships. </w:t>
            </w:r>
          </w:p>
        </w:tc>
      </w:tr>
      <w:tr w:rsidR="00FF31DE" w:rsidRPr="003B0B1C" w14:paraId="01802507" w14:textId="77777777" w:rsidTr="00E03336">
        <w:tblPrEx>
          <w:shd w:val="clear" w:color="auto" w:fill="auto"/>
          <w:tblLook w:val="04A0" w:firstRow="1" w:lastRow="0" w:firstColumn="1" w:lastColumn="0" w:noHBand="0" w:noVBand="1"/>
        </w:tblPrEx>
        <w:trPr>
          <w:trHeight w:val="865"/>
        </w:trPr>
        <w:tc>
          <w:tcPr>
            <w:tcW w:w="4983" w:type="dxa"/>
            <w:shd w:val="clear" w:color="auto" w:fill="FFFEF3"/>
          </w:tcPr>
          <w:p w14:paraId="45B0D47F" w14:textId="77777777" w:rsidR="00FF31DE" w:rsidRPr="003B0B1C" w:rsidRDefault="00FF31DE" w:rsidP="00E03336">
            <w:pPr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Traditional </w:t>
            </w:r>
          </w:p>
          <w:p w14:paraId="2BD4E454" w14:textId="77777777" w:rsidR="00FF31DE" w:rsidRPr="003B0B1C" w:rsidRDefault="00FF31DE" w:rsidP="00E03336">
            <w:pPr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>Activities that often take the form of a request from the school for family or community member to act.</w:t>
            </w:r>
          </w:p>
        </w:tc>
        <w:tc>
          <w:tcPr>
            <w:tcW w:w="5817" w:type="dxa"/>
            <w:shd w:val="clear" w:color="auto" w:fill="FFFEF3"/>
          </w:tcPr>
          <w:p w14:paraId="21483C57" w14:textId="77777777" w:rsidR="00FF31DE" w:rsidRPr="003B0B1C" w:rsidRDefault="00FF31DE" w:rsidP="00E03336">
            <w:pPr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Expanded </w:t>
            </w:r>
          </w:p>
          <w:p w14:paraId="6B3F9691" w14:textId="77777777" w:rsidR="00FF31DE" w:rsidRPr="003B0B1C" w:rsidRDefault="00FF31DE" w:rsidP="00E03336">
            <w:pPr>
              <w:ind w:right="52"/>
              <w:jc w:val="both"/>
              <w:rPr>
                <w:rFonts w:ascii="Tenorite" w:eastAsia="Century Gothic" w:hAnsi="Tenorite" w:cs="Century Gothic"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sz w:val="20"/>
                <w:szCs w:val="20"/>
              </w:rPr>
              <w:t xml:space="preserve">Activities that are more reciprocal, and have equal benefit for schools, families, and community members. </w:t>
            </w:r>
          </w:p>
        </w:tc>
      </w:tr>
    </w:tbl>
    <w:p w14:paraId="62AEA4E9" w14:textId="2C1923AF" w:rsidR="003B0B1C" w:rsidRDefault="003B0B1C">
      <w:pPr>
        <w:rPr>
          <w:rFonts w:ascii="Tenorite" w:eastAsia="Century Gothic" w:hAnsi="Tenorite" w:cs="Century Gothic"/>
          <w:sz w:val="20"/>
          <w:szCs w:val="20"/>
        </w:rPr>
      </w:pPr>
    </w:p>
    <w:p w14:paraId="5F36C3F3" w14:textId="307605C4" w:rsidR="004A66C1" w:rsidRPr="003B0B1C" w:rsidRDefault="004A66C1">
      <w:pPr>
        <w:ind w:left="4505"/>
        <w:jc w:val="right"/>
        <w:rPr>
          <w:rFonts w:ascii="Tenorite" w:eastAsia="Century Gothic" w:hAnsi="Tenorite" w:cs="Century Gothic"/>
          <w:sz w:val="20"/>
          <w:szCs w:val="20"/>
        </w:rPr>
      </w:pPr>
    </w:p>
    <w:p w14:paraId="0533B16B" w14:textId="69222FE2" w:rsidR="004A66C1" w:rsidRPr="005B5135" w:rsidRDefault="003B0B1C" w:rsidP="003B0B1C">
      <w:pPr>
        <w:rPr>
          <w:rFonts w:ascii="Tenorite" w:eastAsia="Century Gothic" w:hAnsi="Tenorite" w:cs="Century Gothic"/>
          <w:b/>
          <w:color w:val="C00000"/>
          <w:sz w:val="22"/>
          <w:szCs w:val="22"/>
        </w:rPr>
      </w:pPr>
      <w:r w:rsidRPr="003B0B1C">
        <w:rPr>
          <w:rFonts w:ascii="Tenorite" w:eastAsia="Century Gothic" w:hAnsi="Tenorite" w:cs="Century Gothic"/>
          <w:b/>
          <w:color w:val="C00000"/>
          <w:sz w:val="22"/>
          <w:szCs w:val="22"/>
        </w:rPr>
        <w:t>TRADITIONAL VS.</w:t>
      </w:r>
      <w:r>
        <w:rPr>
          <w:rFonts w:ascii="Tenorite" w:eastAsia="Century Gothic" w:hAnsi="Tenorite" w:cs="Century Gothic"/>
          <w:b/>
          <w:color w:val="C00000"/>
          <w:sz w:val="22"/>
          <w:szCs w:val="22"/>
        </w:rPr>
        <w:t xml:space="preserve"> </w:t>
      </w:r>
      <w:r w:rsidRPr="003B0B1C">
        <w:rPr>
          <w:rFonts w:ascii="Tenorite" w:eastAsia="Century Gothic" w:hAnsi="Tenorite" w:cs="Century Gothic"/>
          <w:b/>
          <w:color w:val="C00000"/>
          <w:sz w:val="22"/>
          <w:szCs w:val="22"/>
        </w:rPr>
        <w:t xml:space="preserve">EXPANDED DIRECTIONS IN SCHOOL-FAMILY PARTNERSHIPS </w:t>
      </w:r>
    </w:p>
    <w:p w14:paraId="2B2A187C" w14:textId="77777777" w:rsidR="004A66C1" w:rsidRPr="003B0B1C" w:rsidRDefault="00000000">
      <w:pPr>
        <w:rPr>
          <w:rFonts w:ascii="Tenorite" w:eastAsia="Century Gothic" w:hAnsi="Tenorite" w:cs="Century Gothic"/>
          <w:b/>
          <w:bCs/>
          <w:sz w:val="22"/>
          <w:szCs w:val="22"/>
        </w:rPr>
      </w:pPr>
      <w:r w:rsidRPr="003B0B1C">
        <w:rPr>
          <w:rFonts w:ascii="Tenorite" w:eastAsia="Century Gothic" w:hAnsi="Tenorite" w:cs="Century Gothic"/>
          <w:b/>
          <w:bCs/>
          <w:sz w:val="22"/>
          <w:szCs w:val="22"/>
        </w:rPr>
        <w:t>Examine the chart below to further compare characteristics of traditional and expanded views of parental involvement programs.</w:t>
      </w:r>
    </w:p>
    <w:p w14:paraId="08FA12E2" w14:textId="77777777" w:rsidR="004A66C1" w:rsidRPr="00FE245E" w:rsidRDefault="004A66C1">
      <w:pPr>
        <w:rPr>
          <w:rFonts w:ascii="Tenorite" w:hAnsi="Tenorite"/>
        </w:rPr>
      </w:pPr>
    </w:p>
    <w:tbl>
      <w:tblPr>
        <w:tblStyle w:val="a3"/>
        <w:tblW w:w="10695" w:type="dxa"/>
        <w:tblBorders>
          <w:top w:val="single" w:sz="12" w:space="0" w:color="155453"/>
          <w:left w:val="single" w:sz="12" w:space="0" w:color="155453"/>
          <w:bottom w:val="single" w:sz="12" w:space="0" w:color="155453"/>
          <w:right w:val="single" w:sz="12" w:space="0" w:color="155453"/>
          <w:insideH w:val="single" w:sz="12" w:space="0" w:color="155453"/>
          <w:insideV w:val="single" w:sz="12" w:space="0" w:color="155453"/>
        </w:tblBorders>
        <w:shd w:val="clear" w:color="auto" w:fill="FFFEF3"/>
        <w:tblLayout w:type="fixed"/>
        <w:tblLook w:val="0400" w:firstRow="0" w:lastRow="0" w:firstColumn="0" w:lastColumn="0" w:noHBand="0" w:noVBand="1"/>
      </w:tblPr>
      <w:tblGrid>
        <w:gridCol w:w="5115"/>
        <w:gridCol w:w="5580"/>
      </w:tblGrid>
      <w:tr w:rsidR="004A66C1" w:rsidRPr="00FE245E" w14:paraId="31F2AFE5" w14:textId="77777777" w:rsidTr="009E5368">
        <w:trPr>
          <w:trHeight w:val="276"/>
        </w:trPr>
        <w:tc>
          <w:tcPr>
            <w:tcW w:w="5115" w:type="dxa"/>
            <w:shd w:val="clear" w:color="auto" w:fill="215D62"/>
          </w:tcPr>
          <w:p w14:paraId="7CB326AA" w14:textId="260EBD94" w:rsidR="004A66C1" w:rsidRPr="007837EF" w:rsidRDefault="00000000" w:rsidP="009E5368">
            <w:pPr>
              <w:jc w:val="center"/>
              <w:rPr>
                <w:rFonts w:ascii="Tenorite" w:eastAsia="Century Gothic" w:hAnsi="Tenorite" w:cs="Century Gothic"/>
                <w:b/>
                <w:sz w:val="16"/>
                <w:szCs w:val="16"/>
              </w:rPr>
            </w:pPr>
            <w:r w:rsidRPr="007837EF">
              <w:rPr>
                <w:rFonts w:ascii="Tenorite" w:eastAsia="Century Gothic" w:hAnsi="Tenorite" w:cs="Century Gothic"/>
                <w:b/>
                <w:color w:val="FFF5C5"/>
                <w:sz w:val="16"/>
                <w:szCs w:val="16"/>
              </w:rPr>
              <w:t>Tradit</w:t>
            </w:r>
            <w:r w:rsidR="003B0B1C">
              <w:rPr>
                <w:rFonts w:ascii="Tenorite" w:eastAsia="Century Gothic" w:hAnsi="Tenorite" w:cs="Century Gothic"/>
                <w:b/>
                <w:color w:val="FFF5C5"/>
                <w:sz w:val="16"/>
                <w:szCs w:val="16"/>
              </w:rPr>
              <w:t>i</w:t>
            </w:r>
            <w:r w:rsidRPr="007837EF">
              <w:rPr>
                <w:rFonts w:ascii="Tenorite" w:eastAsia="Century Gothic" w:hAnsi="Tenorite" w:cs="Century Gothic"/>
                <w:b/>
                <w:color w:val="FFF5C5"/>
                <w:sz w:val="16"/>
                <w:szCs w:val="16"/>
              </w:rPr>
              <w:t>onal/Then</w:t>
            </w:r>
          </w:p>
        </w:tc>
        <w:tc>
          <w:tcPr>
            <w:tcW w:w="5580" w:type="dxa"/>
            <w:shd w:val="clear" w:color="auto" w:fill="215D62"/>
          </w:tcPr>
          <w:p w14:paraId="7FDF3B4B" w14:textId="77777777" w:rsidR="004A66C1" w:rsidRPr="007837EF" w:rsidRDefault="00000000" w:rsidP="009E5368">
            <w:pPr>
              <w:jc w:val="center"/>
              <w:rPr>
                <w:rFonts w:ascii="Tenorite" w:eastAsia="Century Gothic" w:hAnsi="Tenorite" w:cs="Century Gothic"/>
                <w:b/>
                <w:sz w:val="16"/>
                <w:szCs w:val="16"/>
              </w:rPr>
            </w:pPr>
            <w:r w:rsidRPr="007837EF">
              <w:rPr>
                <w:rFonts w:ascii="Tenorite" w:eastAsia="Century Gothic" w:hAnsi="Tenorite" w:cs="Century Gothic"/>
                <w:b/>
                <w:color w:val="FFF5C5"/>
                <w:sz w:val="16"/>
                <w:szCs w:val="16"/>
              </w:rPr>
              <w:t>Expanded Directions/Now</w:t>
            </w:r>
          </w:p>
        </w:tc>
      </w:tr>
      <w:tr w:rsidR="004A66C1" w:rsidRPr="00FE245E" w14:paraId="43D7CC7B" w14:textId="77777777" w:rsidTr="009E5368">
        <w:trPr>
          <w:trHeight w:val="690"/>
        </w:trPr>
        <w:tc>
          <w:tcPr>
            <w:tcW w:w="5115" w:type="dxa"/>
            <w:shd w:val="clear" w:color="auto" w:fill="FFFEF3"/>
          </w:tcPr>
          <w:p w14:paraId="4652C393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  <w:p w14:paraId="7025C101" w14:textId="77777777" w:rsidR="004A66C1" w:rsidRPr="003B0B1C" w:rsidRDefault="00000000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>Defined as Parent Involvement</w:t>
            </w:r>
          </w:p>
        </w:tc>
        <w:tc>
          <w:tcPr>
            <w:tcW w:w="5580" w:type="dxa"/>
            <w:shd w:val="clear" w:color="auto" w:fill="FFFEF3"/>
          </w:tcPr>
          <w:p w14:paraId="736A4510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  <w:p w14:paraId="4EE860D6" w14:textId="77777777" w:rsidR="004A66C1" w:rsidRPr="003B0B1C" w:rsidRDefault="00000000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>Defined as Family Engagement and Empowerment.</w:t>
            </w:r>
          </w:p>
        </w:tc>
      </w:tr>
      <w:tr w:rsidR="004A66C1" w:rsidRPr="00FE245E" w14:paraId="2EB2F6B5" w14:textId="77777777" w:rsidTr="009E5368">
        <w:trPr>
          <w:trHeight w:val="861"/>
        </w:trPr>
        <w:tc>
          <w:tcPr>
            <w:tcW w:w="5115" w:type="dxa"/>
            <w:shd w:val="clear" w:color="auto" w:fill="FFFEF3"/>
          </w:tcPr>
          <w:p w14:paraId="48CC6340" w14:textId="77777777" w:rsidR="004A66C1" w:rsidRPr="003B0B1C" w:rsidRDefault="004A66C1" w:rsidP="009E5368">
            <w:pPr>
              <w:ind w:left="468" w:right="344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  <w:p w14:paraId="64085C8C" w14:textId="77777777" w:rsidR="004A66C1" w:rsidRPr="003B0B1C" w:rsidRDefault="00000000" w:rsidP="009E5368">
            <w:pPr>
              <w:ind w:left="468" w:right="344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 xml:space="preserve">Results focused on parent attendance and attention given to a few leaders </w:t>
            </w:r>
          </w:p>
          <w:p w14:paraId="2FD35FF2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FFFEF3"/>
          </w:tcPr>
          <w:p w14:paraId="5B148EC5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  <w:p w14:paraId="3EB5FCD3" w14:textId="77777777" w:rsidR="004A66C1" w:rsidRPr="003B0B1C" w:rsidRDefault="00000000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 xml:space="preserve">Results focused on students and </w:t>
            </w:r>
          </w:p>
          <w:p w14:paraId="66B0FBA6" w14:textId="77777777" w:rsidR="004A66C1" w:rsidRPr="003B0B1C" w:rsidRDefault="00000000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>connected to school goals</w:t>
            </w:r>
          </w:p>
        </w:tc>
      </w:tr>
      <w:tr w:rsidR="004A66C1" w:rsidRPr="00FE245E" w14:paraId="03D2161B" w14:textId="77777777" w:rsidTr="007837EF">
        <w:trPr>
          <w:trHeight w:val="825"/>
        </w:trPr>
        <w:tc>
          <w:tcPr>
            <w:tcW w:w="5115" w:type="dxa"/>
            <w:shd w:val="clear" w:color="auto" w:fill="FFFEF3"/>
          </w:tcPr>
          <w:p w14:paraId="22AF4AB5" w14:textId="77777777" w:rsidR="004A66C1" w:rsidRPr="003B0B1C" w:rsidRDefault="004A66C1" w:rsidP="009E5368">
            <w:pPr>
              <w:ind w:left="108"/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  <w:p w14:paraId="39D1CA23" w14:textId="77777777" w:rsidR="004A66C1" w:rsidRPr="003B0B1C" w:rsidRDefault="00000000" w:rsidP="009E5368">
            <w:pPr>
              <w:ind w:left="108"/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>A few people making some</w:t>
            </w:r>
          </w:p>
          <w:p w14:paraId="40446606" w14:textId="77777777" w:rsidR="004A66C1" w:rsidRPr="003B0B1C" w:rsidRDefault="00000000" w:rsidP="009E5368">
            <w:pPr>
              <w:ind w:left="108"/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 xml:space="preserve"> things happen sometimes</w:t>
            </w:r>
          </w:p>
          <w:p w14:paraId="1B0ACEB2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FFFEF3"/>
          </w:tcPr>
          <w:p w14:paraId="08A84654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  <w:p w14:paraId="3A9EB8D1" w14:textId="77777777" w:rsidR="004A66C1" w:rsidRPr="003B0B1C" w:rsidRDefault="00000000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>An organized team of families, teachers, and administrators working together</w:t>
            </w:r>
          </w:p>
          <w:p w14:paraId="7624FB85" w14:textId="77777777" w:rsidR="004A66C1" w:rsidRPr="003B0B1C" w:rsidRDefault="004A66C1" w:rsidP="009E5368">
            <w:pPr>
              <w:jc w:val="both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</w:tc>
      </w:tr>
      <w:tr w:rsidR="004A66C1" w:rsidRPr="00FE245E" w14:paraId="0D051523" w14:textId="77777777" w:rsidTr="007837EF">
        <w:trPr>
          <w:trHeight w:val="825"/>
        </w:trPr>
        <w:tc>
          <w:tcPr>
            <w:tcW w:w="5115" w:type="dxa"/>
            <w:shd w:val="clear" w:color="auto" w:fill="FFFEF3"/>
          </w:tcPr>
          <w:p w14:paraId="2DA6B5CB" w14:textId="77777777" w:rsidR="004A66C1" w:rsidRPr="003B0B1C" w:rsidRDefault="004A66C1" w:rsidP="009E5368">
            <w:pPr>
              <w:jc w:val="center"/>
              <w:rPr>
                <w:rFonts w:ascii="Tenorite" w:hAnsi="Tenorite"/>
                <w:bCs/>
                <w:sz w:val="20"/>
                <w:szCs w:val="20"/>
              </w:rPr>
            </w:pPr>
          </w:p>
          <w:p w14:paraId="6F98F81F" w14:textId="77777777" w:rsidR="004A66C1" w:rsidRPr="003B0B1C" w:rsidRDefault="00000000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>No set plan of activities; going-with-the-flow</w:t>
            </w:r>
          </w:p>
          <w:p w14:paraId="5A73B31F" w14:textId="77777777" w:rsidR="004A66C1" w:rsidRPr="003B0B1C" w:rsidRDefault="00000000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>haphazard program planning</w:t>
            </w:r>
          </w:p>
        </w:tc>
        <w:tc>
          <w:tcPr>
            <w:tcW w:w="5580" w:type="dxa"/>
            <w:shd w:val="clear" w:color="auto" w:fill="FFFEF3"/>
          </w:tcPr>
          <w:p w14:paraId="23ABA1D4" w14:textId="77777777" w:rsidR="004A66C1" w:rsidRPr="003B0B1C" w:rsidRDefault="004A66C1" w:rsidP="009E5368">
            <w:pPr>
              <w:jc w:val="center"/>
              <w:rPr>
                <w:rFonts w:ascii="Tenorite" w:hAnsi="Tenorite"/>
                <w:bCs/>
                <w:sz w:val="20"/>
                <w:szCs w:val="20"/>
              </w:rPr>
            </w:pPr>
          </w:p>
          <w:p w14:paraId="0A6BF545" w14:textId="77777777" w:rsidR="004A66C1" w:rsidRPr="003B0B1C" w:rsidRDefault="00000000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>Activities planned to support student achievement</w:t>
            </w:r>
          </w:p>
          <w:p w14:paraId="6AAD14D5" w14:textId="77777777" w:rsidR="004A66C1" w:rsidRPr="003B0B1C" w:rsidRDefault="00000000" w:rsidP="009E5368">
            <w:pPr>
              <w:jc w:val="center"/>
              <w:rPr>
                <w:rFonts w:ascii="Tenorite" w:hAnsi="Tenorite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 xml:space="preserve">goals. </w:t>
            </w:r>
          </w:p>
        </w:tc>
      </w:tr>
      <w:tr w:rsidR="004A66C1" w:rsidRPr="00FE245E" w14:paraId="2BEE9DC6" w14:textId="77777777" w:rsidTr="007837EF">
        <w:trPr>
          <w:trHeight w:val="825"/>
        </w:trPr>
        <w:tc>
          <w:tcPr>
            <w:tcW w:w="5115" w:type="dxa"/>
            <w:shd w:val="clear" w:color="auto" w:fill="FFFEF3"/>
          </w:tcPr>
          <w:p w14:paraId="17088675" w14:textId="77777777" w:rsidR="004A66C1" w:rsidRPr="003B0B1C" w:rsidRDefault="004A66C1" w:rsidP="009E5368">
            <w:pPr>
              <w:ind w:left="108"/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  <w:p w14:paraId="3D1AE675" w14:textId="77777777" w:rsidR="004A66C1" w:rsidRPr="003B0B1C" w:rsidRDefault="00000000" w:rsidP="009E5368">
            <w:pPr>
              <w:ind w:left="108"/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>Participation of preschool/elementary families.</w:t>
            </w:r>
          </w:p>
          <w:p w14:paraId="4C07F9EF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FFFEF3"/>
          </w:tcPr>
          <w:p w14:paraId="690C2116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  <w:p w14:paraId="115E2BFA" w14:textId="77777777" w:rsidR="004A66C1" w:rsidRPr="003B0B1C" w:rsidRDefault="00000000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>Participation of all families, pre-school through grade 12 (including fathers, grandparents, foster parents, etc.)</w:t>
            </w:r>
          </w:p>
          <w:p w14:paraId="64C9C745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</w:tc>
      </w:tr>
      <w:tr w:rsidR="004A66C1" w:rsidRPr="00FE245E" w14:paraId="4E4137EB" w14:textId="77777777" w:rsidTr="007837EF">
        <w:trPr>
          <w:trHeight w:val="825"/>
        </w:trPr>
        <w:tc>
          <w:tcPr>
            <w:tcW w:w="5115" w:type="dxa"/>
            <w:shd w:val="clear" w:color="auto" w:fill="FFFEF3"/>
          </w:tcPr>
          <w:p w14:paraId="7C278A7F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  <w:p w14:paraId="13F9149D" w14:textId="77777777" w:rsidR="004A66C1" w:rsidRPr="003B0B1C" w:rsidRDefault="00000000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>Sporadic workshops for parents</w:t>
            </w:r>
          </w:p>
          <w:p w14:paraId="559882DB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FFFEF3"/>
          </w:tcPr>
          <w:p w14:paraId="56E0F1C2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  <w:p w14:paraId="0EA79664" w14:textId="77777777" w:rsidR="004A66C1" w:rsidRPr="003B0B1C" w:rsidRDefault="00000000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>Ongoing efforts and a plan to reach</w:t>
            </w:r>
          </w:p>
        </w:tc>
      </w:tr>
      <w:tr w:rsidR="004A66C1" w:rsidRPr="00FE245E" w14:paraId="5B4991AF" w14:textId="77777777" w:rsidTr="009E5368">
        <w:trPr>
          <w:trHeight w:val="861"/>
        </w:trPr>
        <w:tc>
          <w:tcPr>
            <w:tcW w:w="5115" w:type="dxa"/>
            <w:shd w:val="clear" w:color="auto" w:fill="FFFEF3"/>
          </w:tcPr>
          <w:p w14:paraId="370B180D" w14:textId="77777777" w:rsidR="004A66C1" w:rsidRPr="003B0B1C" w:rsidRDefault="004A66C1" w:rsidP="009E5368">
            <w:pPr>
              <w:ind w:left="108"/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  <w:p w14:paraId="3FA670DB" w14:textId="77777777" w:rsidR="004A66C1" w:rsidRPr="003B0B1C" w:rsidRDefault="00000000" w:rsidP="009E5368">
            <w:pPr>
              <w:ind w:left="108"/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>Concentration on barriers to parent involvement</w:t>
            </w:r>
          </w:p>
          <w:p w14:paraId="6F445BFF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FFFEF3"/>
          </w:tcPr>
          <w:p w14:paraId="2C8A28B2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  <w:p w14:paraId="4B47ED16" w14:textId="77777777" w:rsidR="004A66C1" w:rsidRPr="003B0B1C" w:rsidRDefault="00000000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 xml:space="preserve">Seeking solutions to challenges, focused </w:t>
            </w:r>
          </w:p>
          <w:p w14:paraId="215F3637" w14:textId="77777777" w:rsidR="004A66C1" w:rsidRPr="003B0B1C" w:rsidRDefault="00000000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>on promising practices</w:t>
            </w:r>
          </w:p>
          <w:p w14:paraId="5CAFB1EC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</w:tc>
      </w:tr>
      <w:tr w:rsidR="004A66C1" w:rsidRPr="00FE245E" w14:paraId="159439EE" w14:textId="77777777" w:rsidTr="004F66AA">
        <w:trPr>
          <w:trHeight w:val="1293"/>
        </w:trPr>
        <w:tc>
          <w:tcPr>
            <w:tcW w:w="5115" w:type="dxa"/>
            <w:shd w:val="clear" w:color="auto" w:fill="FFFEF3"/>
          </w:tcPr>
          <w:p w14:paraId="3066D672" w14:textId="77777777" w:rsidR="004A66C1" w:rsidRPr="003B0B1C" w:rsidRDefault="004A66C1" w:rsidP="009E5368">
            <w:pPr>
              <w:ind w:left="108"/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  <w:p w14:paraId="743D8E28" w14:textId="77777777" w:rsidR="004A66C1" w:rsidRPr="003B0B1C" w:rsidRDefault="00000000" w:rsidP="009E5368">
            <w:pPr>
              <w:ind w:left="108"/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>Schools and districts working with different levels and expectations for parent involvement</w:t>
            </w:r>
          </w:p>
          <w:p w14:paraId="78837DF4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FFFEF3"/>
          </w:tcPr>
          <w:p w14:paraId="6783E95B" w14:textId="77777777" w:rsidR="004A66C1" w:rsidRPr="003B0B1C" w:rsidRDefault="004A66C1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</w:p>
          <w:p w14:paraId="4A9C41AB" w14:textId="77777777" w:rsidR="004A66C1" w:rsidRPr="003B0B1C" w:rsidRDefault="00000000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 xml:space="preserve">State level family engagement standards </w:t>
            </w:r>
          </w:p>
          <w:p w14:paraId="67900F64" w14:textId="77777777" w:rsidR="004A66C1" w:rsidRPr="003B0B1C" w:rsidRDefault="00000000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 xml:space="preserve">which set expectations for </w:t>
            </w:r>
          </w:p>
          <w:p w14:paraId="74AC6B10" w14:textId="49C133CB" w:rsidR="004A66C1" w:rsidRPr="003B0B1C" w:rsidRDefault="00000000" w:rsidP="009E5368">
            <w:pPr>
              <w:jc w:val="center"/>
              <w:rPr>
                <w:rFonts w:ascii="Tenorite" w:eastAsia="Century Gothic" w:hAnsi="Tenorite" w:cs="Century Gothic"/>
                <w:bCs/>
                <w:sz w:val="20"/>
                <w:szCs w:val="20"/>
              </w:rPr>
            </w:pPr>
            <w:r w:rsidRPr="003B0B1C">
              <w:rPr>
                <w:rFonts w:ascii="Tenorite" w:eastAsia="Century Gothic" w:hAnsi="Tenorite" w:cs="Century Gothic"/>
                <w:bCs/>
                <w:sz w:val="20"/>
                <w:szCs w:val="20"/>
              </w:rPr>
              <w:t>school-family-community partnerships</w:t>
            </w:r>
          </w:p>
        </w:tc>
      </w:tr>
    </w:tbl>
    <w:p w14:paraId="6F620D0F" w14:textId="0A1BCF37" w:rsidR="004A66C1" w:rsidRPr="00FE245E" w:rsidRDefault="004A66C1" w:rsidP="004F66AA">
      <w:pPr>
        <w:rPr>
          <w:rFonts w:ascii="Tenorite" w:hAnsi="Tenorite"/>
          <w:b/>
          <w:color w:val="155453"/>
        </w:rPr>
        <w:sectPr w:rsidR="004A66C1" w:rsidRPr="00FE245E" w:rsidSect="004F66AA">
          <w:headerReference w:type="default" r:id="rId8"/>
          <w:footerReference w:type="default" r:id="rId9"/>
          <w:pgSz w:w="12220" w:h="15840"/>
          <w:pgMar w:top="720" w:right="720" w:bottom="720" w:left="720" w:header="720" w:footer="720" w:gutter="0"/>
          <w:pgNumType w:start="1"/>
          <w:cols w:space="720"/>
          <w:docGrid w:linePitch="326"/>
        </w:sectPr>
      </w:pPr>
    </w:p>
    <w:p w14:paraId="7BCF46F1" w14:textId="0C7DEA9F" w:rsidR="004A66C1" w:rsidRDefault="004A66C1" w:rsidP="00FF31DE">
      <w:pPr>
        <w:rPr>
          <w:rFonts w:ascii="Tenorite" w:eastAsia="Century Gothic" w:hAnsi="Tenorite" w:cs="Century Gothic"/>
          <w:sz w:val="20"/>
          <w:szCs w:val="20"/>
        </w:rPr>
      </w:pPr>
    </w:p>
    <w:p w14:paraId="0C5F917C" w14:textId="77777777" w:rsidR="00FF31DE" w:rsidRPr="00FF31DE" w:rsidRDefault="00FF31DE" w:rsidP="00FF31DE">
      <w:pPr>
        <w:rPr>
          <w:rFonts w:ascii="Tenorite" w:eastAsia="Century Gothic" w:hAnsi="Tenorite" w:cs="Century Gothic"/>
          <w:sz w:val="20"/>
          <w:szCs w:val="20"/>
        </w:rPr>
      </w:pPr>
    </w:p>
    <w:p w14:paraId="118861B9" w14:textId="77777777" w:rsidR="00FF31DE" w:rsidRPr="00FF31DE" w:rsidRDefault="00FF31DE" w:rsidP="00FF31DE">
      <w:pPr>
        <w:rPr>
          <w:rFonts w:ascii="Tenorite" w:eastAsia="Century Gothic" w:hAnsi="Tenorite" w:cs="Century Gothic"/>
          <w:sz w:val="20"/>
          <w:szCs w:val="20"/>
        </w:rPr>
      </w:pPr>
    </w:p>
    <w:p w14:paraId="49FFE239" w14:textId="77777777" w:rsidR="00FF31DE" w:rsidRPr="00FF31DE" w:rsidRDefault="00FF31DE" w:rsidP="00FF31DE">
      <w:pPr>
        <w:rPr>
          <w:rFonts w:ascii="Tenorite" w:eastAsia="Century Gothic" w:hAnsi="Tenorite" w:cs="Century Gothic"/>
          <w:sz w:val="20"/>
          <w:szCs w:val="20"/>
        </w:rPr>
      </w:pPr>
    </w:p>
    <w:p w14:paraId="400BB7D5" w14:textId="77777777" w:rsidR="00FF31DE" w:rsidRPr="00FF31DE" w:rsidRDefault="00FF31DE" w:rsidP="00FF31DE">
      <w:pPr>
        <w:rPr>
          <w:rFonts w:ascii="Tenorite" w:eastAsia="Century Gothic" w:hAnsi="Tenorite" w:cs="Century Gothic"/>
          <w:sz w:val="20"/>
          <w:szCs w:val="20"/>
        </w:rPr>
      </w:pPr>
    </w:p>
    <w:p w14:paraId="1A291BE5" w14:textId="77777777" w:rsidR="00FF31DE" w:rsidRDefault="00FF31DE" w:rsidP="00FF31DE">
      <w:pPr>
        <w:rPr>
          <w:rFonts w:ascii="Tenorite" w:eastAsia="Century Gothic" w:hAnsi="Tenorite" w:cs="Century Gothic"/>
          <w:sz w:val="20"/>
          <w:szCs w:val="20"/>
        </w:rPr>
      </w:pPr>
    </w:p>
    <w:p w14:paraId="7FB185A6" w14:textId="77777777" w:rsidR="00FF31DE" w:rsidRDefault="00FF31DE" w:rsidP="00FF31DE">
      <w:pPr>
        <w:rPr>
          <w:rFonts w:ascii="Tenorite" w:eastAsia="Century Gothic" w:hAnsi="Tenorite" w:cs="Century Gothic"/>
          <w:sz w:val="20"/>
          <w:szCs w:val="20"/>
        </w:rPr>
      </w:pPr>
    </w:p>
    <w:p w14:paraId="24395407" w14:textId="77777777" w:rsidR="00FF31DE" w:rsidRPr="00FF31DE" w:rsidRDefault="00FF31DE" w:rsidP="00FF31DE">
      <w:pPr>
        <w:jc w:val="center"/>
        <w:rPr>
          <w:rFonts w:ascii="Tenorite" w:eastAsia="Century Gothic" w:hAnsi="Tenorite" w:cs="Century Gothic"/>
          <w:sz w:val="20"/>
          <w:szCs w:val="20"/>
        </w:rPr>
      </w:pPr>
    </w:p>
    <w:sectPr w:rsidR="00FF31DE" w:rsidRPr="00FF31DE" w:rsidSect="004F66AA">
      <w:headerReference w:type="default" r:id="rId10"/>
      <w:footerReference w:type="default" r:id="rId11"/>
      <w:pgSz w:w="12240" w:h="15840"/>
      <w:pgMar w:top="1440" w:right="1080" w:bottom="1440" w:left="1080" w:header="43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F9D28" w14:textId="77777777" w:rsidR="007A4CC0" w:rsidRDefault="007A4CC0">
      <w:r>
        <w:separator/>
      </w:r>
    </w:p>
  </w:endnote>
  <w:endnote w:type="continuationSeparator" w:id="0">
    <w:p w14:paraId="73D3C814" w14:textId="77777777" w:rsidR="007A4CC0" w:rsidRDefault="007A4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BB5F61-5646-2E48-A9C5-81EBB8A0A66C}"/>
    <w:embedBold r:id="rId2" w:fontKey="{3C14448A-666C-EB49-B2E3-ED020B01BB0C}"/>
    <w:embedItalic r:id="rId3" w:fontKey="{98147C0B-CD5B-3249-9306-B8FF676F1C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A03AEEF-854B-2D4D-92A9-4F1DF4255153}"/>
    <w:embedItalic r:id="rId5" w:fontKey="{944D4FBD-C291-A740-BC8D-A99EC7B6F1D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7B71EBD3-7AFE-C245-8892-CDE4A57408B4}"/>
    <w:embedItalic r:id="rId7" w:fontKey="{63E91953-83CA-5D47-A4E6-1F57E07746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4B79424-12F3-294C-92AC-22A959E2A944}"/>
    <w:embedItalic r:id="rId9" w:fontKey="{648981E7-576E-7C4B-B1DE-948B077048CA}"/>
  </w:font>
  <w:font w:name="Tenorite">
    <w:panose1 w:val="00000500000000000000"/>
    <w:charset w:val="00"/>
    <w:family w:val="auto"/>
    <w:pitch w:val="variable"/>
    <w:sig w:usb0="80000003" w:usb1="00000001" w:usb2="00000000" w:usb3="00000000" w:csb0="00000001" w:csb1="00000000"/>
    <w:embedRegular r:id="rId10" w:fontKey="{341E2AA5-8930-9241-9109-17405B6A12E2}"/>
    <w:embedBold r:id="rId11" w:fontKey="{AB8FF6F6-31E6-4E46-B197-85F90431D42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2" w:fontKey="{6666C6CB-E85E-E542-88D2-CE35A8CEDF2F}"/>
    <w:embedBold r:id="rId13" w:fontKey="{3D25D775-4C03-2A40-BFED-E63924BF214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F1531F14-1EA7-5940-BDE3-CDFBF81E85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92FC0" w14:textId="32DE1ECA" w:rsidR="004A66C1" w:rsidRDefault="00F669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9504" behindDoc="1" locked="0" layoutInCell="1" allowOverlap="1" wp14:anchorId="7277924E" wp14:editId="0A62D233">
          <wp:simplePos x="0" y="0"/>
          <wp:positionH relativeFrom="column">
            <wp:posOffset>-469281</wp:posOffset>
          </wp:positionH>
          <wp:positionV relativeFrom="paragraph">
            <wp:posOffset>-54130</wp:posOffset>
          </wp:positionV>
          <wp:extent cx="7807374" cy="688886"/>
          <wp:effectExtent l="0" t="0" r="0" b="0"/>
          <wp:wrapNone/>
          <wp:docPr id="433001514" name="Picture 2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3001514" name="Picture 2" descr="A close 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7374" cy="688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9818B" w14:textId="0600AA1A" w:rsidR="004A66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b/>
        <w:color w:val="FFFFFF"/>
        <w:sz w:val="19"/>
        <w:szCs w:val="19"/>
      </w:rPr>
      <w:t xml:space="preserve">© 2016 NMPED and CESDP. May be copied and distributed within the public domain. All other rights reserved. www.nmengaged.com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5E40A" w14:textId="77777777" w:rsidR="007A4CC0" w:rsidRDefault="007A4CC0">
      <w:r>
        <w:separator/>
      </w:r>
    </w:p>
  </w:footnote>
  <w:footnote w:type="continuationSeparator" w:id="0">
    <w:p w14:paraId="0838FBB5" w14:textId="77777777" w:rsidR="007A4CC0" w:rsidRDefault="007A4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4A0A9" w14:textId="79CFC5A4" w:rsidR="00FE245E" w:rsidRDefault="00DF07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01A5C7CB" wp14:editId="4FFFE90A">
          <wp:simplePos x="0" y="0"/>
          <wp:positionH relativeFrom="column">
            <wp:posOffset>6113161</wp:posOffset>
          </wp:positionH>
          <wp:positionV relativeFrom="paragraph">
            <wp:posOffset>-94956</wp:posOffset>
          </wp:positionV>
          <wp:extent cx="605480" cy="548640"/>
          <wp:effectExtent l="0" t="0" r="4445" b="0"/>
          <wp:wrapNone/>
          <wp:docPr id="2085149822" name="Shape 6" descr="CESDP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149822" name="Shape 6" descr="CESDP Logo"/>
                  <pic:cNvPicPr preferRelativeResize="0"/>
                </pic:nvPicPr>
                <pic:blipFill rotWithShape="1">
                  <a:blip r:embed="rId1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60548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E245E">
      <w:rPr>
        <w:noProof/>
      </w:rPr>
      <w:drawing>
        <wp:anchor distT="0" distB="0" distL="114300" distR="114300" simplePos="0" relativeHeight="251667456" behindDoc="0" locked="0" layoutInCell="1" allowOverlap="1" wp14:anchorId="791C26EC" wp14:editId="2441CBA4">
          <wp:simplePos x="0" y="0"/>
          <wp:positionH relativeFrom="column">
            <wp:posOffset>5556885</wp:posOffset>
          </wp:positionH>
          <wp:positionV relativeFrom="paragraph">
            <wp:posOffset>-91440</wp:posOffset>
          </wp:positionV>
          <wp:extent cx="497585" cy="548640"/>
          <wp:effectExtent l="0" t="0" r="0" b="0"/>
          <wp:wrapNone/>
          <wp:docPr id="459638508" name="Shape 5" descr="A logo of a hot air balloon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638508" name="Shape 5" descr="A logo of a hot air balloon&#10;&#10;AI-generated content may be incorrect."/>
                  <pic:cNvPicPr preferRelativeResize="0"/>
                </pic:nvPicPr>
                <pic:blipFill rotWithShape="1">
                  <a:blip r:embed="rId2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49758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D731006" w14:textId="3DA2ED38" w:rsidR="00FE245E" w:rsidRDefault="00FE24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4FA4D418" w14:textId="77777777" w:rsidR="00FE245E" w:rsidRDefault="00FE24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11D73E4A" w14:textId="673B4958" w:rsidR="004A66C1" w:rsidRDefault="00FE24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 w:rsidRPr="00DF07E4">
      <w:rPr>
        <w:rFonts w:ascii="Century Gothic" w:eastAsia="Century Gothic" w:hAnsi="Century Gothic" w:cs="Century Gothic"/>
        <w:noProof/>
        <w:color w:val="F3774F"/>
        <w:sz w:val="20"/>
        <w:szCs w:val="20"/>
      </w:rPr>
      <w:drawing>
        <wp:anchor distT="0" distB="0" distL="114300" distR="114300" simplePos="0" relativeHeight="251661312" behindDoc="1" locked="0" layoutInCell="1" allowOverlap="1" wp14:anchorId="608D0A48" wp14:editId="6D906642">
          <wp:simplePos x="0" y="0"/>
          <wp:positionH relativeFrom="column">
            <wp:posOffset>-610235</wp:posOffset>
          </wp:positionH>
          <wp:positionV relativeFrom="paragraph">
            <wp:posOffset>-969645</wp:posOffset>
          </wp:positionV>
          <wp:extent cx="7808976" cy="1111465"/>
          <wp:effectExtent l="0" t="0" r="1905" b="6350"/>
          <wp:wrapNone/>
          <wp:docPr id="248324208" name="Picture 1" descr="A white background with orange lin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324208" name="Picture 1" descr="A white background with orange lines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8976" cy="111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0661A" w14:textId="77777777" w:rsidR="004A66C1" w:rsidRDefault="004A66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6C1"/>
    <w:rsid w:val="003B0B1C"/>
    <w:rsid w:val="004A66C1"/>
    <w:rsid w:val="004F66AA"/>
    <w:rsid w:val="00531FD8"/>
    <w:rsid w:val="005B5135"/>
    <w:rsid w:val="00666B6F"/>
    <w:rsid w:val="007837EF"/>
    <w:rsid w:val="007A4CC0"/>
    <w:rsid w:val="009E5368"/>
    <w:rsid w:val="00C52353"/>
    <w:rsid w:val="00DD6D96"/>
    <w:rsid w:val="00DF07E4"/>
    <w:rsid w:val="00F669CD"/>
    <w:rsid w:val="00FE245E"/>
    <w:rsid w:val="00FF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C1064"/>
  <w15:docId w15:val="{21D799C8-4388-3F41-8287-F8777A48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36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C643E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E224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41D"/>
  </w:style>
  <w:style w:type="paragraph" w:styleId="Footer">
    <w:name w:val="footer"/>
    <w:basedOn w:val="Normal"/>
    <w:link w:val="FooterChar"/>
    <w:uiPriority w:val="99"/>
    <w:unhideWhenUsed/>
    <w:rsid w:val="00E224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41D"/>
  </w:style>
  <w:style w:type="paragraph" w:styleId="ListParagraph">
    <w:name w:val="List Paragraph"/>
    <w:basedOn w:val="Normal"/>
    <w:uiPriority w:val="34"/>
    <w:qFormat/>
    <w:rsid w:val="00FC73A0"/>
    <w:pPr>
      <w:ind w:left="720"/>
      <w:contextualSpacing/>
    </w:pPr>
  </w:style>
  <w:style w:type="table" w:styleId="TableGrid">
    <w:name w:val="Table Grid"/>
    <w:basedOn w:val="TableNormal"/>
    <w:uiPriority w:val="39"/>
    <w:rsid w:val="000D6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AE628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E628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AE62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">
    <w:name w:val="Grid Table 5 Dark"/>
    <w:basedOn w:val="TableNormal"/>
    <w:uiPriority w:val="50"/>
    <w:rsid w:val="00AE62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7Colorful-Accent6">
    <w:name w:val="Grid Table 7 Colorful Accent 6"/>
    <w:basedOn w:val="TableNormal"/>
    <w:uiPriority w:val="52"/>
    <w:rsid w:val="00AE628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3-Accent1">
    <w:name w:val="List Table 3 Accent 1"/>
    <w:basedOn w:val="TableNormal"/>
    <w:uiPriority w:val="48"/>
    <w:rsid w:val="00AE6285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E6285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AE62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AE62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AE62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E62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E628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AE62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0">
    <w:name w:val="TableGrid"/>
    <w:rsid w:val="00777A34"/>
    <w:rPr>
      <w:rFonts w:eastAsiaTheme="minorEastAsia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23" w:type="dxa"/>
        <w:left w:w="0" w:type="dxa"/>
        <w:right w:w="115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53" w:type="dxa"/>
        <w:right w:w="92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rPr>
      <w:sz w:val="22"/>
      <w:szCs w:val="22"/>
    </w:rPr>
    <w:tblPr>
      <w:tblStyleRowBandSize w:val="1"/>
      <w:tblStyleColBandSize w:val="1"/>
      <w:tblCellMar>
        <w:top w:w="52" w:type="dxa"/>
        <w:left w:w="104" w:type="dxa"/>
        <w:right w:w="316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OiCMhqP94T0rd2QWV13D4WaRK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zgAaigKFHN1Z2dlc3QuM3FoNnJtczN6dGlmEhBSb3NhcmlvIEdvbnphbGVzciExRGtGeFNWVXE0X2FrVU53bGRIam13TjIzWnNYWlIwdy0=</go:docsCustomData>
</go:gDocsCustomXmlDataStorage>
</file>

<file path=customXml/itemProps1.xml><?xml version="1.0" encoding="utf-8"?>
<ds:datastoreItem xmlns:ds="http://schemas.openxmlformats.org/officeDocument/2006/customXml" ds:itemID="{21961BBC-3E6A-3044-97F0-87CC749136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 Gibbs</dc:creator>
  <cp:lastModifiedBy>Rosario Gonzales</cp:lastModifiedBy>
  <cp:revision>5</cp:revision>
  <dcterms:created xsi:type="dcterms:W3CDTF">2023-08-07T21:19:00Z</dcterms:created>
  <dcterms:modified xsi:type="dcterms:W3CDTF">2025-03-02T23:37:00Z</dcterms:modified>
</cp:coreProperties>
</file>